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53550" w:rsidR="00BC3AC9" w:rsidRDefault="00BC3AC9" w14:paraId="2E9515FE" w14:textId="77777777">
      <w:pPr>
        <w:rPr>
          <w:rFonts w:ascii="Times New Roman" w:hAnsi="Times New Roman" w:cs="Times New Roman"/>
        </w:rPr>
      </w:pPr>
    </w:p>
    <w:sdt>
      <w:sdtPr>
        <w:id w:val="-636258562"/>
        <w:docPartObj>
          <w:docPartGallery w:val="Cover Pages"/>
          <w:docPartUnique/>
        </w:docPartObj>
        <w:rPr>
          <w:rFonts w:ascii="Times New Roman" w:hAnsi="Times New Roman" w:eastAsia="Calibri" w:cs="Times New Roman" w:eastAsiaTheme="minorAscii"/>
          <w:spacing w:val="0"/>
          <w:sz w:val="22"/>
          <w:szCs w:val="22"/>
          <w:lang w:eastAsia="en-US"/>
        </w:rPr>
      </w:sdtPr>
      <w:sdtEndPr>
        <w:rPr>
          <w:rFonts w:ascii="Times New Roman" w:hAnsi="Times New Roman" w:eastAsia="Calibri" w:cs="Times New Roman" w:eastAsiaTheme="minorAscii"/>
          <w:sz w:val="24"/>
          <w:szCs w:val="24"/>
          <w:lang w:eastAsia="en-US"/>
        </w:rPr>
      </w:sdtEndPr>
      <w:sdtContent>
        <w:p w:rsidRPr="00C53550" w:rsidR="00C44469" w:rsidP="00C44469" w:rsidRDefault="00C44469" w14:paraId="0D48A610" w14:textId="5C48E8B3">
          <w:pPr>
            <w:pStyle w:val="Rubrik"/>
            <w:jc w:val="center"/>
            <w:rPr>
              <w:rFonts w:ascii="Times New Roman" w:hAnsi="Times New Roman" w:cs="Times New Roman"/>
            </w:rPr>
          </w:pPr>
          <w:r w:rsidRPr="00C53550">
            <w:rPr>
              <w:rFonts w:ascii="Times New Roman" w:hAnsi="Times New Roman" w:cs="Times New Roman"/>
              <w:noProof/>
              <w:sz w:val="24"/>
              <w:szCs w:val="24"/>
            </w:rPr>
            <w:drawing>
              <wp:inline distT="0" distB="0" distL="0" distR="0" wp14:anchorId="7413F371" wp14:editId="3C6F1CC7">
                <wp:extent cx="4152900" cy="14478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U_primar_svart.eps"/>
                        <pic:cNvPicPr/>
                      </pic:nvPicPr>
                      <pic:blipFill>
                        <a:blip r:embed="rId11">
                          <a:extLst>
                            <a:ext uri="{28A0092B-C50C-407E-A947-70E740481C1C}">
                              <a14:useLocalDpi xmlns:a14="http://schemas.microsoft.com/office/drawing/2010/main" val="0"/>
                            </a:ext>
                          </a:extLst>
                        </a:blip>
                        <a:stretch>
                          <a:fillRect/>
                        </a:stretch>
                      </pic:blipFill>
                      <pic:spPr>
                        <a:xfrm>
                          <a:off x="0" y="0"/>
                          <a:ext cx="4152900" cy="1447800"/>
                        </a:xfrm>
                        <a:prstGeom prst="rect">
                          <a:avLst/>
                        </a:prstGeom>
                      </pic:spPr>
                    </pic:pic>
                  </a:graphicData>
                </a:graphic>
              </wp:inline>
            </w:drawing>
          </w:r>
        </w:p>
        <w:p w:rsidRPr="00C53550" w:rsidR="00C44469" w:rsidP="00C44469" w:rsidRDefault="00C44469" w14:paraId="15FF6949" w14:textId="77777777">
          <w:pPr>
            <w:pStyle w:val="Rubrik"/>
            <w:jc w:val="center"/>
            <w:rPr>
              <w:rFonts w:ascii="Times New Roman" w:hAnsi="Times New Roman" w:cs="Times New Roman"/>
            </w:rPr>
          </w:pPr>
        </w:p>
        <w:p w:rsidRPr="00C53550" w:rsidR="00C44469" w:rsidP="00C44469" w:rsidRDefault="00C44469" w14:paraId="223D6DFC" w14:textId="07DF8D54">
          <w:pPr>
            <w:pStyle w:val="Rubrik"/>
            <w:jc w:val="center"/>
            <w:rPr>
              <w:rFonts w:ascii="Times New Roman" w:hAnsi="Times New Roman" w:cs="Times New Roman"/>
            </w:rPr>
          </w:pPr>
        </w:p>
        <w:p w:rsidRPr="00C53550" w:rsidR="0093131E" w:rsidP="00C44469" w:rsidRDefault="0093131E" w14:paraId="610BB419" w14:textId="77777777">
          <w:pPr>
            <w:pStyle w:val="Rubrik"/>
            <w:ind w:left="2608" w:firstLine="1304"/>
            <w:rPr>
              <w:rFonts w:ascii="Times New Roman" w:hAnsi="Times New Roman" w:cs="Times New Roman"/>
            </w:rPr>
          </w:pPr>
        </w:p>
        <w:p w:rsidRPr="00C53550" w:rsidR="0093131E" w:rsidP="00C44469" w:rsidRDefault="0093131E" w14:paraId="0DACE3EE" w14:textId="77777777">
          <w:pPr>
            <w:pStyle w:val="Rubrik"/>
            <w:ind w:left="2608" w:firstLine="1304"/>
            <w:rPr>
              <w:rFonts w:ascii="Times New Roman" w:hAnsi="Times New Roman" w:cs="Times New Roman"/>
            </w:rPr>
          </w:pPr>
        </w:p>
        <w:p w:rsidRPr="00C53550" w:rsidR="00C44469" w:rsidP="00C44469" w:rsidRDefault="00C44469" w14:paraId="737ECDE9" w14:textId="19091D11">
          <w:pPr>
            <w:pStyle w:val="Rubrik"/>
            <w:ind w:left="2608" w:firstLine="1304"/>
            <w:rPr>
              <w:rFonts w:ascii="Times New Roman" w:hAnsi="Times New Roman" w:cs="Times New Roman"/>
            </w:rPr>
          </w:pPr>
          <w:r w:rsidRPr="00C53550">
            <w:rPr>
              <w:rFonts w:ascii="Times New Roman" w:hAnsi="Times New Roman" w:cs="Times New Roman"/>
            </w:rPr>
            <w:t>Musik 1</w:t>
          </w:r>
        </w:p>
        <w:p w:rsidRPr="00A660D7" w:rsidR="00A660D7" w:rsidP="00A660D7" w:rsidRDefault="00C44469" w14:paraId="6943439F" w14:textId="5B2F2B9F">
          <w:pPr>
            <w:jc w:val="center"/>
            <w:rPr>
              <w:rFonts w:ascii="Times New Roman" w:hAnsi="Times New Roman" w:cs="Times New Roman"/>
              <w:sz w:val="28"/>
            </w:rPr>
          </w:pPr>
          <w:r w:rsidRPr="00C53550">
            <w:rPr>
              <w:rFonts w:ascii="Times New Roman" w:hAnsi="Times New Roman" w:cs="Times New Roman"/>
              <w:sz w:val="28"/>
            </w:rPr>
            <w:t xml:space="preserve">15 </w:t>
          </w:r>
          <w:proofErr w:type="spellStart"/>
          <w:r w:rsidRPr="00C53550">
            <w:rPr>
              <w:rFonts w:ascii="Times New Roman" w:hAnsi="Times New Roman" w:cs="Times New Roman"/>
              <w:sz w:val="28"/>
            </w:rPr>
            <w:t>hp</w:t>
          </w:r>
          <w:proofErr w:type="spellEnd"/>
          <w:r w:rsidRPr="00C53550">
            <w:rPr>
              <w:rFonts w:ascii="Times New Roman" w:hAnsi="Times New Roman" w:cs="Times New Roman"/>
              <w:sz w:val="28"/>
            </w:rPr>
            <w:t xml:space="preserve">, </w:t>
          </w:r>
          <w:proofErr w:type="spellStart"/>
          <w:r w:rsidRPr="00C53550">
            <w:rPr>
              <w:rFonts w:ascii="Times New Roman" w:hAnsi="Times New Roman" w:cs="Times New Roman"/>
              <w:sz w:val="28"/>
            </w:rPr>
            <w:t>kurskod</w:t>
          </w:r>
          <w:proofErr w:type="spellEnd"/>
          <w:r w:rsidRPr="00C53550">
            <w:rPr>
              <w:rFonts w:ascii="Times New Roman" w:hAnsi="Times New Roman" w:cs="Times New Roman"/>
              <w:sz w:val="28"/>
            </w:rPr>
            <w:t xml:space="preserve">: </w:t>
          </w:r>
          <w:r w:rsidRPr="00A660D7" w:rsidR="00A660D7">
            <w:rPr>
              <w:rFonts w:ascii="Times New Roman" w:hAnsi="Times New Roman" w:cs="Times New Roman"/>
              <w:sz w:val="28"/>
            </w:rPr>
            <w:t>971G12</w:t>
          </w:r>
        </w:p>
        <w:p w:rsidRPr="00A660D7" w:rsidR="00A660D7" w:rsidP="00A660D7" w:rsidRDefault="00A660D7" w14:paraId="2668D0C9" w14:textId="33777650">
          <w:pPr>
            <w:jc w:val="center"/>
            <w:rPr>
              <w:rFonts w:ascii="Times New Roman" w:hAnsi="Times New Roman" w:cs="Times New Roman"/>
              <w:sz w:val="28"/>
            </w:rPr>
          </w:pPr>
          <w:r w:rsidRPr="00A660D7">
            <w:rPr>
              <w:rFonts w:ascii="Times New Roman" w:hAnsi="Times New Roman" w:cs="Times New Roman"/>
              <w:sz w:val="28"/>
            </w:rPr>
            <w:t>973G18</w:t>
          </w:r>
        </w:p>
        <w:p w:rsidRPr="00C53550" w:rsidR="00C44469" w:rsidP="00C44469" w:rsidRDefault="00C44469" w14:paraId="62AE675E" w14:textId="2E360F5C">
          <w:pPr>
            <w:jc w:val="center"/>
            <w:rPr>
              <w:rFonts w:ascii="Times New Roman" w:hAnsi="Times New Roman" w:cs="Times New Roman"/>
              <w:sz w:val="28"/>
            </w:rPr>
          </w:pPr>
        </w:p>
        <w:p w:rsidRPr="00C53550" w:rsidR="00C44469" w:rsidP="00C44469" w:rsidRDefault="006D35B8" w14:paraId="24235092" w14:textId="77777777">
          <w:pPr>
            <w:jc w:val="center"/>
            <w:rPr>
              <w:rFonts w:ascii="Times New Roman" w:hAnsi="Times New Roman" w:cs="Times New Roman"/>
              <w:sz w:val="24"/>
              <w:szCs w:val="24"/>
            </w:rPr>
          </w:pPr>
          <w:r w:rsidRPr="00C53550">
            <w:rPr>
              <w:rFonts w:ascii="Times New Roman" w:hAnsi="Times New Roman" w:cs="Times New Roman"/>
              <w:sz w:val="24"/>
              <w:szCs w:val="24"/>
            </w:rPr>
            <w:tab/>
          </w:r>
        </w:p>
        <w:p w:rsidRPr="00C53550" w:rsidR="00C44469" w:rsidP="00C44469" w:rsidRDefault="00C44469" w14:paraId="3DBF479B" w14:textId="77777777">
          <w:pPr>
            <w:jc w:val="center"/>
            <w:rPr>
              <w:rFonts w:ascii="Times New Roman" w:hAnsi="Times New Roman" w:cs="Times New Roman"/>
              <w:sz w:val="24"/>
              <w:szCs w:val="24"/>
            </w:rPr>
          </w:pPr>
        </w:p>
        <w:p w:rsidRPr="00C53550" w:rsidR="00C44469" w:rsidP="00C44469" w:rsidRDefault="00C44469" w14:paraId="7A55ADCA" w14:textId="77777777">
          <w:pPr>
            <w:jc w:val="center"/>
            <w:rPr>
              <w:rFonts w:ascii="Times New Roman" w:hAnsi="Times New Roman" w:cs="Times New Roman"/>
              <w:sz w:val="24"/>
              <w:szCs w:val="24"/>
            </w:rPr>
          </w:pPr>
        </w:p>
        <w:p w:rsidRPr="00C53550" w:rsidR="00C44469" w:rsidP="00C44469" w:rsidRDefault="00C44469" w14:paraId="4511C985" w14:textId="77777777">
          <w:pPr>
            <w:jc w:val="center"/>
            <w:rPr>
              <w:rFonts w:ascii="Times New Roman" w:hAnsi="Times New Roman" w:cs="Times New Roman"/>
              <w:sz w:val="24"/>
              <w:szCs w:val="24"/>
            </w:rPr>
          </w:pPr>
        </w:p>
        <w:p w:rsidRPr="00C53550" w:rsidR="00C44469" w:rsidP="00C44469" w:rsidRDefault="00C44469" w14:paraId="243009ED" w14:textId="77777777">
          <w:pPr>
            <w:jc w:val="center"/>
            <w:rPr>
              <w:rFonts w:ascii="Times New Roman" w:hAnsi="Times New Roman" w:cs="Times New Roman"/>
              <w:sz w:val="24"/>
              <w:szCs w:val="24"/>
            </w:rPr>
          </w:pPr>
        </w:p>
        <w:p w:rsidRPr="00C53550" w:rsidR="00C44469" w:rsidP="00C44469" w:rsidRDefault="00C44469" w14:paraId="3C213A15" w14:textId="77777777">
          <w:pPr>
            <w:jc w:val="center"/>
            <w:rPr>
              <w:rFonts w:ascii="Times New Roman" w:hAnsi="Times New Roman" w:cs="Times New Roman"/>
              <w:sz w:val="24"/>
              <w:szCs w:val="24"/>
            </w:rPr>
          </w:pPr>
        </w:p>
        <w:p w:rsidRPr="00C53550" w:rsidR="00C44469" w:rsidP="00C44469" w:rsidRDefault="00C44469" w14:paraId="52DF23B5" w14:textId="77777777">
          <w:pPr>
            <w:jc w:val="center"/>
            <w:rPr>
              <w:rFonts w:ascii="Times New Roman" w:hAnsi="Times New Roman" w:cs="Times New Roman"/>
              <w:sz w:val="24"/>
              <w:szCs w:val="24"/>
            </w:rPr>
          </w:pPr>
        </w:p>
        <w:p w:rsidRPr="00C53550" w:rsidR="00C44469" w:rsidP="00C44469" w:rsidRDefault="00C44469" w14:paraId="51AE7424" w14:textId="77777777">
          <w:pPr>
            <w:jc w:val="center"/>
            <w:rPr>
              <w:rFonts w:ascii="Times New Roman" w:hAnsi="Times New Roman" w:cs="Times New Roman"/>
              <w:sz w:val="24"/>
              <w:szCs w:val="24"/>
            </w:rPr>
          </w:pPr>
        </w:p>
        <w:p w:rsidRPr="00C53550" w:rsidR="00C44469" w:rsidP="00C44469" w:rsidRDefault="00C44469" w14:paraId="127354DE" w14:textId="77777777">
          <w:pPr>
            <w:jc w:val="center"/>
            <w:rPr>
              <w:rFonts w:ascii="Times New Roman" w:hAnsi="Times New Roman" w:cs="Times New Roman"/>
              <w:sz w:val="24"/>
              <w:szCs w:val="24"/>
            </w:rPr>
          </w:pPr>
        </w:p>
        <w:p w:rsidRPr="00C53550" w:rsidR="00C44469" w:rsidP="00C44469" w:rsidRDefault="00C44469" w14:paraId="1AC6CD91" w14:textId="77777777">
          <w:pPr>
            <w:jc w:val="center"/>
            <w:rPr>
              <w:rFonts w:ascii="Times New Roman" w:hAnsi="Times New Roman" w:cs="Times New Roman"/>
              <w:sz w:val="24"/>
              <w:szCs w:val="24"/>
            </w:rPr>
          </w:pPr>
        </w:p>
        <w:p w:rsidRPr="00C53550" w:rsidR="00C44469" w:rsidP="00C44469" w:rsidRDefault="00C44469" w14:paraId="546C3167" w14:textId="77777777">
          <w:pPr>
            <w:jc w:val="center"/>
            <w:rPr>
              <w:rFonts w:ascii="Times New Roman" w:hAnsi="Times New Roman" w:cs="Times New Roman"/>
              <w:sz w:val="24"/>
              <w:szCs w:val="24"/>
            </w:rPr>
          </w:pPr>
        </w:p>
        <w:p w:rsidRPr="00C53550" w:rsidR="00C44469" w:rsidP="00C44469" w:rsidRDefault="00C44469" w14:paraId="62830EEB" w14:textId="77777777">
          <w:pPr>
            <w:jc w:val="center"/>
            <w:rPr>
              <w:rFonts w:ascii="Times New Roman" w:hAnsi="Times New Roman" w:cs="Times New Roman"/>
              <w:sz w:val="24"/>
              <w:szCs w:val="24"/>
            </w:rPr>
          </w:pPr>
        </w:p>
        <w:p w:rsidRPr="00C53550" w:rsidR="0093131E" w:rsidP="0093131E" w:rsidRDefault="00C44469" w14:paraId="7D446792" w14:textId="589EEFE8">
          <w:pPr>
            <w:ind w:left="1304" w:firstLine="1304"/>
            <w:rPr>
              <w:rFonts w:ascii="Times New Roman" w:hAnsi="Times New Roman" w:cs="Times New Roman"/>
              <w:sz w:val="28"/>
            </w:rPr>
          </w:pPr>
          <w:r w:rsidRPr="00C53550">
            <w:rPr>
              <w:rFonts w:ascii="Times New Roman" w:hAnsi="Times New Roman" w:cs="Times New Roman"/>
              <w:sz w:val="28"/>
            </w:rPr>
            <w:t xml:space="preserve">STUDIEHANDLEDNING </w:t>
          </w:r>
          <w:r w:rsidR="00A660D7">
            <w:rPr>
              <w:rFonts w:ascii="Times New Roman" w:hAnsi="Times New Roman" w:cs="Times New Roman"/>
              <w:sz w:val="28"/>
            </w:rPr>
            <w:t>H</w:t>
          </w:r>
          <w:r w:rsidRPr="00C53550">
            <w:rPr>
              <w:rFonts w:ascii="Times New Roman" w:hAnsi="Times New Roman" w:cs="Times New Roman"/>
              <w:sz w:val="28"/>
            </w:rPr>
            <w:t>T 20</w:t>
          </w:r>
          <w:r w:rsidRPr="00C53550" w:rsidR="00AE5D3A">
            <w:rPr>
              <w:rFonts w:ascii="Times New Roman" w:hAnsi="Times New Roman" w:cs="Times New Roman"/>
              <w:sz w:val="28"/>
            </w:rPr>
            <w:t>2</w:t>
          </w:r>
          <w:r w:rsidR="0018469B">
            <w:rPr>
              <w:rFonts w:ascii="Times New Roman" w:hAnsi="Times New Roman" w:cs="Times New Roman"/>
              <w:sz w:val="28"/>
            </w:rPr>
            <w:t>5</w:t>
          </w:r>
        </w:p>
        <w:p w:rsidRPr="00C53550" w:rsidR="0093131E" w:rsidP="0093131E" w:rsidRDefault="0093131E" w14:paraId="54895F11" w14:textId="77777777">
          <w:pPr>
            <w:rPr>
              <w:rFonts w:ascii="Times New Roman" w:hAnsi="Times New Roman" w:cs="Times New Roman"/>
              <w:sz w:val="28"/>
            </w:rPr>
          </w:pPr>
        </w:p>
        <w:p w:rsidR="0093131E" w:rsidP="0093131E" w:rsidRDefault="0093131E" w14:paraId="670F95DF" w14:textId="17EB0175">
          <w:pPr>
            <w:rPr>
              <w:rFonts w:ascii="Times New Roman" w:hAnsi="Times New Roman" w:cs="Times New Roman"/>
              <w:sz w:val="28"/>
            </w:rPr>
          </w:pPr>
        </w:p>
        <w:p w:rsidRPr="00C53550" w:rsidR="00E17734" w:rsidP="0093131E" w:rsidRDefault="00E17734" w14:paraId="2DA3A485" w14:textId="77777777">
          <w:pPr>
            <w:rPr>
              <w:rFonts w:ascii="Times New Roman" w:hAnsi="Times New Roman" w:cs="Times New Roman"/>
              <w:sz w:val="28"/>
            </w:rPr>
          </w:pPr>
        </w:p>
        <w:p w:rsidRPr="00C53550" w:rsidR="00C44469" w:rsidP="0093131E" w:rsidRDefault="00E8591B" w14:paraId="03D887AC" w14:textId="3510F83A">
          <w:pPr>
            <w:rPr>
              <w:rFonts w:ascii="Times New Roman" w:hAnsi="Times New Roman" w:cs="Times New Roman"/>
              <w:sz w:val="28"/>
            </w:rPr>
          </w:pPr>
        </w:p>
      </w:sdtContent>
    </w:sdt>
    <w:sdt>
      <w:sdtPr>
        <w:id w:val="372510733"/>
        <w:docPartObj>
          <w:docPartGallery w:val="Table of Contents"/>
          <w:docPartUnique/>
        </w:docPartObj>
        <w:rPr>
          <w:rFonts w:ascii="Times New Roman" w:hAnsi="Times New Roman" w:eastAsia="Calibri" w:cs="Times New Roman" w:eastAsiaTheme="minorAscii"/>
          <w:color w:val="auto"/>
          <w:sz w:val="22"/>
          <w:szCs w:val="22"/>
          <w:lang w:eastAsia="en-US"/>
        </w:rPr>
      </w:sdtPr>
      <w:sdtEndPr>
        <w:rPr>
          <w:rFonts w:ascii="Times New Roman" w:hAnsi="Times New Roman" w:eastAsia="Calibri" w:cs="Times New Roman" w:eastAsiaTheme="minorAscii"/>
          <w:b w:val="1"/>
          <w:bCs w:val="1"/>
          <w:color w:val="auto"/>
          <w:sz w:val="22"/>
          <w:szCs w:val="22"/>
          <w:lang w:eastAsia="en-US"/>
        </w:rPr>
      </w:sdtEndPr>
      <w:sdtContent>
        <w:p w:rsidRPr="00C53550" w:rsidR="0038397F" w:rsidRDefault="0038397F" w14:paraId="5D5DA6F2" w14:textId="77777777">
          <w:pPr>
            <w:pStyle w:val="Innehllsfrteckningsrubrik"/>
            <w:rPr>
              <w:rStyle w:val="Rubrik1Char"/>
              <w:rFonts w:ascii="Times New Roman" w:hAnsi="Times New Roman" w:cs="Times New Roman"/>
            </w:rPr>
          </w:pPr>
          <w:r w:rsidRPr="00C53550">
            <w:rPr>
              <w:rStyle w:val="Rubrik1Char"/>
              <w:rFonts w:ascii="Times New Roman" w:hAnsi="Times New Roman" w:cs="Times New Roman"/>
            </w:rPr>
            <w:t>Innehåll</w:t>
          </w:r>
        </w:p>
        <w:p w:rsidR="0017749A" w:rsidRDefault="0038397F" w14:paraId="539842DB" w14:textId="030589E3">
          <w:pPr>
            <w:pStyle w:val="Innehll1"/>
            <w:tabs>
              <w:tab w:val="right" w:leader="dot" w:pos="9062"/>
            </w:tabs>
            <w:rPr>
              <w:rFonts w:eastAsiaTheme="minorEastAsia"/>
              <w:noProof/>
              <w:kern w:val="2"/>
              <w:sz w:val="24"/>
              <w:szCs w:val="24"/>
              <w:lang w:eastAsia="sv-SE"/>
              <w14:ligatures w14:val="standardContextual"/>
            </w:rPr>
          </w:pPr>
          <w:r w:rsidRPr="00C53550">
            <w:rPr>
              <w:rFonts w:ascii="Times New Roman" w:hAnsi="Times New Roman" w:cs="Times New Roman"/>
              <w:b/>
              <w:bCs/>
            </w:rPr>
            <w:fldChar w:fldCharType="begin"/>
          </w:r>
          <w:r w:rsidRPr="00C53550">
            <w:rPr>
              <w:rFonts w:ascii="Times New Roman" w:hAnsi="Times New Roman" w:cs="Times New Roman"/>
              <w:b/>
              <w:bCs/>
            </w:rPr>
            <w:instrText xml:space="preserve"> TOC \o "1-3" \h \z \u </w:instrText>
          </w:r>
          <w:r w:rsidRPr="00C53550">
            <w:rPr>
              <w:rFonts w:ascii="Times New Roman" w:hAnsi="Times New Roman" w:cs="Times New Roman"/>
              <w:b/>
              <w:bCs/>
            </w:rPr>
            <w:fldChar w:fldCharType="separate"/>
          </w:r>
          <w:hyperlink w:history="1" w:anchor="_Toc148106665">
            <w:r w:rsidRPr="00C0154E" w:rsidR="0017749A">
              <w:rPr>
                <w:rStyle w:val="Hyperlnk"/>
                <w:rFonts w:ascii="Times New Roman" w:hAnsi="Times New Roman" w:cs="Times New Roman"/>
                <w:noProof/>
              </w:rPr>
              <w:t>Kurskontakter</w:t>
            </w:r>
            <w:r w:rsidR="0017749A">
              <w:rPr>
                <w:noProof/>
                <w:webHidden/>
              </w:rPr>
              <w:tab/>
            </w:r>
            <w:r w:rsidR="0017749A">
              <w:rPr>
                <w:noProof/>
                <w:webHidden/>
              </w:rPr>
              <w:fldChar w:fldCharType="begin"/>
            </w:r>
            <w:r w:rsidR="0017749A">
              <w:rPr>
                <w:noProof/>
                <w:webHidden/>
              </w:rPr>
              <w:instrText xml:space="preserve"> PAGEREF _Toc148106665 \h </w:instrText>
            </w:r>
            <w:r w:rsidR="0017749A">
              <w:rPr>
                <w:noProof/>
                <w:webHidden/>
              </w:rPr>
            </w:r>
            <w:r w:rsidR="0017749A">
              <w:rPr>
                <w:noProof/>
                <w:webHidden/>
              </w:rPr>
              <w:fldChar w:fldCharType="separate"/>
            </w:r>
            <w:r w:rsidR="0017749A">
              <w:rPr>
                <w:noProof/>
                <w:webHidden/>
              </w:rPr>
              <w:t>1</w:t>
            </w:r>
            <w:r w:rsidR="0017749A">
              <w:rPr>
                <w:noProof/>
                <w:webHidden/>
              </w:rPr>
              <w:fldChar w:fldCharType="end"/>
            </w:r>
          </w:hyperlink>
        </w:p>
        <w:p w:rsidR="0017749A" w:rsidRDefault="0017749A" w14:paraId="1349ADDE" w14:textId="181B8C5B">
          <w:pPr>
            <w:pStyle w:val="Innehll1"/>
            <w:tabs>
              <w:tab w:val="right" w:leader="dot" w:pos="9062"/>
            </w:tabs>
            <w:rPr>
              <w:rFonts w:eastAsiaTheme="minorEastAsia"/>
              <w:noProof/>
              <w:kern w:val="2"/>
              <w:sz w:val="24"/>
              <w:szCs w:val="24"/>
              <w:lang w:eastAsia="sv-SE"/>
              <w14:ligatures w14:val="standardContextual"/>
            </w:rPr>
          </w:pPr>
          <w:hyperlink w:history="1" w:anchor="_Toc148106666">
            <w:r w:rsidRPr="00C0154E">
              <w:rPr>
                <w:rStyle w:val="Hyperlnk"/>
                <w:rFonts w:ascii="Times New Roman" w:hAnsi="Times New Roman" w:cs="Times New Roman"/>
                <w:noProof/>
              </w:rPr>
              <w:t>Välkommen till kursen!</w:t>
            </w:r>
            <w:r>
              <w:rPr>
                <w:noProof/>
                <w:webHidden/>
              </w:rPr>
              <w:tab/>
            </w:r>
            <w:r>
              <w:rPr>
                <w:noProof/>
                <w:webHidden/>
              </w:rPr>
              <w:fldChar w:fldCharType="begin"/>
            </w:r>
            <w:r>
              <w:rPr>
                <w:noProof/>
                <w:webHidden/>
              </w:rPr>
              <w:instrText xml:space="preserve"> PAGEREF _Toc148106666 \h </w:instrText>
            </w:r>
            <w:r>
              <w:rPr>
                <w:noProof/>
                <w:webHidden/>
              </w:rPr>
            </w:r>
            <w:r>
              <w:rPr>
                <w:noProof/>
                <w:webHidden/>
              </w:rPr>
              <w:fldChar w:fldCharType="separate"/>
            </w:r>
            <w:r>
              <w:rPr>
                <w:noProof/>
                <w:webHidden/>
              </w:rPr>
              <w:t>1</w:t>
            </w:r>
            <w:r>
              <w:rPr>
                <w:noProof/>
                <w:webHidden/>
              </w:rPr>
              <w:fldChar w:fldCharType="end"/>
            </w:r>
          </w:hyperlink>
        </w:p>
        <w:p w:rsidR="0017749A" w:rsidRDefault="0017749A" w14:paraId="0C9FDD1E" w14:textId="15CC45F0">
          <w:pPr>
            <w:pStyle w:val="Innehll1"/>
            <w:tabs>
              <w:tab w:val="right" w:leader="dot" w:pos="9062"/>
            </w:tabs>
            <w:rPr>
              <w:rFonts w:eastAsiaTheme="minorEastAsia"/>
              <w:noProof/>
              <w:kern w:val="2"/>
              <w:sz w:val="24"/>
              <w:szCs w:val="24"/>
              <w:lang w:eastAsia="sv-SE"/>
              <w14:ligatures w14:val="standardContextual"/>
            </w:rPr>
          </w:pPr>
          <w:hyperlink w:history="1" w:anchor="_Toc148106667">
            <w:r w:rsidRPr="00C0154E">
              <w:rPr>
                <w:rStyle w:val="Hyperlnk"/>
                <w:rFonts w:ascii="Times New Roman" w:hAnsi="Times New Roman" w:cs="Times New Roman"/>
                <w:noProof/>
              </w:rPr>
              <w:t>Mål och innehåll i kursen</w:t>
            </w:r>
            <w:r>
              <w:rPr>
                <w:noProof/>
                <w:webHidden/>
              </w:rPr>
              <w:tab/>
            </w:r>
            <w:r>
              <w:rPr>
                <w:noProof/>
                <w:webHidden/>
              </w:rPr>
              <w:fldChar w:fldCharType="begin"/>
            </w:r>
            <w:r>
              <w:rPr>
                <w:noProof/>
                <w:webHidden/>
              </w:rPr>
              <w:instrText xml:space="preserve"> PAGEREF _Toc148106667 \h </w:instrText>
            </w:r>
            <w:r>
              <w:rPr>
                <w:noProof/>
                <w:webHidden/>
              </w:rPr>
            </w:r>
            <w:r>
              <w:rPr>
                <w:noProof/>
                <w:webHidden/>
              </w:rPr>
              <w:fldChar w:fldCharType="separate"/>
            </w:r>
            <w:r>
              <w:rPr>
                <w:noProof/>
                <w:webHidden/>
              </w:rPr>
              <w:t>2</w:t>
            </w:r>
            <w:r>
              <w:rPr>
                <w:noProof/>
                <w:webHidden/>
              </w:rPr>
              <w:fldChar w:fldCharType="end"/>
            </w:r>
          </w:hyperlink>
        </w:p>
        <w:p w:rsidR="0017749A" w:rsidRDefault="0017749A" w14:paraId="6BF2759A" w14:textId="1E7FA21E">
          <w:pPr>
            <w:pStyle w:val="Innehll2"/>
            <w:tabs>
              <w:tab w:val="right" w:leader="dot" w:pos="9062"/>
            </w:tabs>
            <w:rPr>
              <w:rFonts w:eastAsiaTheme="minorEastAsia"/>
              <w:noProof/>
              <w:kern w:val="2"/>
              <w:sz w:val="24"/>
              <w:szCs w:val="24"/>
              <w:lang w:eastAsia="sv-SE"/>
              <w14:ligatures w14:val="standardContextual"/>
            </w:rPr>
          </w:pPr>
          <w:hyperlink w:history="1" w:anchor="_Toc148106668">
            <w:r w:rsidRPr="00C0154E">
              <w:rPr>
                <w:rStyle w:val="Hyperlnk"/>
                <w:rFonts w:ascii="Times New Roman" w:hAnsi="Times New Roman" w:eastAsia="Times New Roman" w:cs="Times New Roman"/>
                <w:noProof/>
                <w:lang w:eastAsia="sv-SE"/>
              </w:rPr>
              <w:t>Lärandemål:</w:t>
            </w:r>
            <w:r>
              <w:rPr>
                <w:noProof/>
                <w:webHidden/>
              </w:rPr>
              <w:tab/>
            </w:r>
            <w:r>
              <w:rPr>
                <w:noProof/>
                <w:webHidden/>
              </w:rPr>
              <w:fldChar w:fldCharType="begin"/>
            </w:r>
            <w:r>
              <w:rPr>
                <w:noProof/>
                <w:webHidden/>
              </w:rPr>
              <w:instrText xml:space="preserve"> PAGEREF _Toc148106668 \h </w:instrText>
            </w:r>
            <w:r>
              <w:rPr>
                <w:noProof/>
                <w:webHidden/>
              </w:rPr>
            </w:r>
            <w:r>
              <w:rPr>
                <w:noProof/>
                <w:webHidden/>
              </w:rPr>
              <w:fldChar w:fldCharType="separate"/>
            </w:r>
            <w:r>
              <w:rPr>
                <w:noProof/>
                <w:webHidden/>
              </w:rPr>
              <w:t>2</w:t>
            </w:r>
            <w:r>
              <w:rPr>
                <w:noProof/>
                <w:webHidden/>
              </w:rPr>
              <w:fldChar w:fldCharType="end"/>
            </w:r>
          </w:hyperlink>
        </w:p>
        <w:p w:rsidR="0017749A" w:rsidRDefault="0017749A" w14:paraId="4F968D81" w14:textId="0D259C0B">
          <w:pPr>
            <w:pStyle w:val="Innehll1"/>
            <w:tabs>
              <w:tab w:val="right" w:leader="dot" w:pos="9062"/>
            </w:tabs>
            <w:rPr>
              <w:rFonts w:eastAsiaTheme="minorEastAsia"/>
              <w:noProof/>
              <w:kern w:val="2"/>
              <w:sz w:val="24"/>
              <w:szCs w:val="24"/>
              <w:lang w:eastAsia="sv-SE"/>
              <w14:ligatures w14:val="standardContextual"/>
            </w:rPr>
          </w:pPr>
          <w:hyperlink w:history="1" w:anchor="_Toc148106669">
            <w:r w:rsidRPr="00C0154E">
              <w:rPr>
                <w:rStyle w:val="Hyperlnk"/>
                <w:rFonts w:ascii="Times New Roman" w:hAnsi="Times New Roman" w:cs="Times New Roman"/>
                <w:noProof/>
              </w:rPr>
              <w:t>Provkoder</w:t>
            </w:r>
            <w:r>
              <w:rPr>
                <w:noProof/>
                <w:webHidden/>
              </w:rPr>
              <w:tab/>
            </w:r>
            <w:r>
              <w:rPr>
                <w:noProof/>
                <w:webHidden/>
              </w:rPr>
              <w:fldChar w:fldCharType="begin"/>
            </w:r>
            <w:r>
              <w:rPr>
                <w:noProof/>
                <w:webHidden/>
              </w:rPr>
              <w:instrText xml:space="preserve"> PAGEREF _Toc148106669 \h </w:instrText>
            </w:r>
            <w:r>
              <w:rPr>
                <w:noProof/>
                <w:webHidden/>
              </w:rPr>
            </w:r>
            <w:r>
              <w:rPr>
                <w:noProof/>
                <w:webHidden/>
              </w:rPr>
              <w:fldChar w:fldCharType="separate"/>
            </w:r>
            <w:r>
              <w:rPr>
                <w:noProof/>
                <w:webHidden/>
              </w:rPr>
              <w:t>2</w:t>
            </w:r>
            <w:r>
              <w:rPr>
                <w:noProof/>
                <w:webHidden/>
              </w:rPr>
              <w:fldChar w:fldCharType="end"/>
            </w:r>
          </w:hyperlink>
        </w:p>
        <w:p w:rsidR="0017749A" w:rsidRDefault="0017749A" w14:paraId="5DBF71BE" w14:textId="0D66ABCD">
          <w:pPr>
            <w:pStyle w:val="Innehll1"/>
            <w:tabs>
              <w:tab w:val="right" w:leader="dot" w:pos="9062"/>
            </w:tabs>
            <w:rPr>
              <w:rFonts w:eastAsiaTheme="minorEastAsia"/>
              <w:noProof/>
              <w:kern w:val="2"/>
              <w:sz w:val="24"/>
              <w:szCs w:val="24"/>
              <w:lang w:eastAsia="sv-SE"/>
              <w14:ligatures w14:val="standardContextual"/>
            </w:rPr>
          </w:pPr>
          <w:hyperlink w:history="1" w:anchor="_Toc148106670">
            <w:r w:rsidRPr="00C0154E">
              <w:rPr>
                <w:rStyle w:val="Hyperlnk"/>
                <w:rFonts w:ascii="Times New Roman" w:hAnsi="Times New Roman" w:cs="Times New Roman"/>
                <w:noProof/>
              </w:rPr>
              <w:t>Musikens Verktyg</w:t>
            </w:r>
            <w:r>
              <w:rPr>
                <w:noProof/>
                <w:webHidden/>
              </w:rPr>
              <w:tab/>
            </w:r>
            <w:r>
              <w:rPr>
                <w:noProof/>
                <w:webHidden/>
              </w:rPr>
              <w:fldChar w:fldCharType="begin"/>
            </w:r>
            <w:r>
              <w:rPr>
                <w:noProof/>
                <w:webHidden/>
              </w:rPr>
              <w:instrText xml:space="preserve"> PAGEREF _Toc148106670 \h </w:instrText>
            </w:r>
            <w:r>
              <w:rPr>
                <w:noProof/>
                <w:webHidden/>
              </w:rPr>
            </w:r>
            <w:r>
              <w:rPr>
                <w:noProof/>
                <w:webHidden/>
              </w:rPr>
              <w:fldChar w:fldCharType="separate"/>
            </w:r>
            <w:r>
              <w:rPr>
                <w:noProof/>
                <w:webHidden/>
              </w:rPr>
              <w:t>3</w:t>
            </w:r>
            <w:r>
              <w:rPr>
                <w:noProof/>
                <w:webHidden/>
              </w:rPr>
              <w:fldChar w:fldCharType="end"/>
            </w:r>
          </w:hyperlink>
        </w:p>
        <w:p w:rsidR="0017749A" w:rsidRDefault="0017749A" w14:paraId="147B64BC" w14:textId="54CB05E5">
          <w:pPr>
            <w:pStyle w:val="Innehll2"/>
            <w:tabs>
              <w:tab w:val="right" w:leader="dot" w:pos="9062"/>
            </w:tabs>
            <w:rPr>
              <w:rFonts w:eastAsiaTheme="minorEastAsia"/>
              <w:noProof/>
              <w:kern w:val="2"/>
              <w:sz w:val="24"/>
              <w:szCs w:val="24"/>
              <w:lang w:eastAsia="sv-SE"/>
              <w14:ligatures w14:val="standardContextual"/>
            </w:rPr>
          </w:pPr>
          <w:hyperlink w:history="1" w:anchor="_Toc148106671">
            <w:r w:rsidRPr="00C0154E">
              <w:rPr>
                <w:rStyle w:val="Hyperlnk"/>
                <w:rFonts w:ascii="Times New Roman" w:hAnsi="Times New Roman" w:cs="Times New Roman"/>
                <w:noProof/>
              </w:rPr>
              <w:t>Bruksspel</w:t>
            </w:r>
            <w:r>
              <w:rPr>
                <w:noProof/>
                <w:webHidden/>
              </w:rPr>
              <w:tab/>
            </w:r>
            <w:r>
              <w:rPr>
                <w:noProof/>
                <w:webHidden/>
              </w:rPr>
              <w:fldChar w:fldCharType="begin"/>
            </w:r>
            <w:r>
              <w:rPr>
                <w:noProof/>
                <w:webHidden/>
              </w:rPr>
              <w:instrText xml:space="preserve"> PAGEREF _Toc148106671 \h </w:instrText>
            </w:r>
            <w:r>
              <w:rPr>
                <w:noProof/>
                <w:webHidden/>
              </w:rPr>
            </w:r>
            <w:r>
              <w:rPr>
                <w:noProof/>
                <w:webHidden/>
              </w:rPr>
              <w:fldChar w:fldCharType="separate"/>
            </w:r>
            <w:r>
              <w:rPr>
                <w:noProof/>
                <w:webHidden/>
              </w:rPr>
              <w:t>3</w:t>
            </w:r>
            <w:r>
              <w:rPr>
                <w:noProof/>
                <w:webHidden/>
              </w:rPr>
              <w:fldChar w:fldCharType="end"/>
            </w:r>
          </w:hyperlink>
        </w:p>
        <w:p w:rsidR="0017749A" w:rsidRDefault="0017749A" w14:paraId="5CD44A8D" w14:textId="2CB61010">
          <w:pPr>
            <w:pStyle w:val="Innehll1"/>
            <w:tabs>
              <w:tab w:val="right" w:leader="dot" w:pos="9062"/>
            </w:tabs>
            <w:rPr>
              <w:rFonts w:eastAsiaTheme="minorEastAsia"/>
              <w:noProof/>
              <w:kern w:val="2"/>
              <w:sz w:val="24"/>
              <w:szCs w:val="24"/>
              <w:lang w:eastAsia="sv-SE"/>
              <w14:ligatures w14:val="standardContextual"/>
            </w:rPr>
          </w:pPr>
          <w:hyperlink w:history="1" w:anchor="_Toc148106672">
            <w:r w:rsidRPr="00C0154E">
              <w:rPr>
                <w:rStyle w:val="Hyperlnk"/>
                <w:rFonts w:ascii="Times New Roman" w:hAnsi="Times New Roman" w:cs="Times New Roman"/>
                <w:noProof/>
              </w:rPr>
              <w:t>Musikdidaktik</w:t>
            </w:r>
            <w:r>
              <w:rPr>
                <w:noProof/>
                <w:webHidden/>
              </w:rPr>
              <w:tab/>
            </w:r>
            <w:r>
              <w:rPr>
                <w:noProof/>
                <w:webHidden/>
              </w:rPr>
              <w:fldChar w:fldCharType="begin"/>
            </w:r>
            <w:r>
              <w:rPr>
                <w:noProof/>
                <w:webHidden/>
              </w:rPr>
              <w:instrText xml:space="preserve"> PAGEREF _Toc148106672 \h </w:instrText>
            </w:r>
            <w:r>
              <w:rPr>
                <w:noProof/>
                <w:webHidden/>
              </w:rPr>
            </w:r>
            <w:r>
              <w:rPr>
                <w:noProof/>
                <w:webHidden/>
              </w:rPr>
              <w:fldChar w:fldCharType="separate"/>
            </w:r>
            <w:r>
              <w:rPr>
                <w:noProof/>
                <w:webHidden/>
              </w:rPr>
              <w:t>3</w:t>
            </w:r>
            <w:r>
              <w:rPr>
                <w:noProof/>
                <w:webHidden/>
              </w:rPr>
              <w:fldChar w:fldCharType="end"/>
            </w:r>
          </w:hyperlink>
        </w:p>
        <w:p w:rsidR="0017749A" w:rsidRDefault="0017749A" w14:paraId="573CDD49" w14:textId="2542A892">
          <w:pPr>
            <w:pStyle w:val="Innehll2"/>
            <w:tabs>
              <w:tab w:val="right" w:leader="dot" w:pos="9062"/>
            </w:tabs>
            <w:rPr>
              <w:rFonts w:eastAsiaTheme="minorEastAsia"/>
              <w:noProof/>
              <w:kern w:val="2"/>
              <w:sz w:val="24"/>
              <w:szCs w:val="24"/>
              <w:lang w:eastAsia="sv-SE"/>
              <w14:ligatures w14:val="standardContextual"/>
            </w:rPr>
          </w:pPr>
          <w:hyperlink w:history="1" w:anchor="_Toc148106673">
            <w:r w:rsidRPr="00C0154E">
              <w:rPr>
                <w:rStyle w:val="Hyperlnk"/>
                <w:noProof/>
              </w:rPr>
              <w:t>Planera en egen lektion</w:t>
            </w:r>
            <w:r>
              <w:rPr>
                <w:noProof/>
                <w:webHidden/>
              </w:rPr>
              <w:tab/>
            </w:r>
            <w:r>
              <w:rPr>
                <w:noProof/>
                <w:webHidden/>
              </w:rPr>
              <w:fldChar w:fldCharType="begin"/>
            </w:r>
            <w:r>
              <w:rPr>
                <w:noProof/>
                <w:webHidden/>
              </w:rPr>
              <w:instrText xml:space="preserve"> PAGEREF _Toc148106673 \h </w:instrText>
            </w:r>
            <w:r>
              <w:rPr>
                <w:noProof/>
                <w:webHidden/>
              </w:rPr>
            </w:r>
            <w:r>
              <w:rPr>
                <w:noProof/>
                <w:webHidden/>
              </w:rPr>
              <w:fldChar w:fldCharType="separate"/>
            </w:r>
            <w:r>
              <w:rPr>
                <w:noProof/>
                <w:webHidden/>
              </w:rPr>
              <w:t>3</w:t>
            </w:r>
            <w:r>
              <w:rPr>
                <w:noProof/>
                <w:webHidden/>
              </w:rPr>
              <w:fldChar w:fldCharType="end"/>
            </w:r>
          </w:hyperlink>
        </w:p>
        <w:p w:rsidR="0017749A" w:rsidRDefault="0017749A" w14:paraId="55022018" w14:textId="698D3409">
          <w:pPr>
            <w:pStyle w:val="Innehll2"/>
            <w:tabs>
              <w:tab w:val="right" w:leader="dot" w:pos="9062"/>
            </w:tabs>
            <w:rPr>
              <w:rFonts w:eastAsiaTheme="minorEastAsia"/>
              <w:noProof/>
              <w:kern w:val="2"/>
              <w:sz w:val="24"/>
              <w:szCs w:val="24"/>
              <w:lang w:eastAsia="sv-SE"/>
              <w14:ligatures w14:val="standardContextual"/>
            </w:rPr>
          </w:pPr>
          <w:hyperlink w:history="1" w:anchor="_Toc148106674">
            <w:r w:rsidRPr="00C0154E">
              <w:rPr>
                <w:rStyle w:val="Hyperlnk"/>
                <w:noProof/>
              </w:rPr>
              <w:t>Lära ut en sång</w:t>
            </w:r>
            <w:r>
              <w:rPr>
                <w:noProof/>
                <w:webHidden/>
              </w:rPr>
              <w:tab/>
            </w:r>
            <w:r>
              <w:rPr>
                <w:noProof/>
                <w:webHidden/>
              </w:rPr>
              <w:fldChar w:fldCharType="begin"/>
            </w:r>
            <w:r>
              <w:rPr>
                <w:noProof/>
                <w:webHidden/>
              </w:rPr>
              <w:instrText xml:space="preserve"> PAGEREF _Toc148106674 \h </w:instrText>
            </w:r>
            <w:r>
              <w:rPr>
                <w:noProof/>
                <w:webHidden/>
              </w:rPr>
            </w:r>
            <w:r>
              <w:rPr>
                <w:noProof/>
                <w:webHidden/>
              </w:rPr>
              <w:fldChar w:fldCharType="separate"/>
            </w:r>
            <w:r>
              <w:rPr>
                <w:noProof/>
                <w:webHidden/>
              </w:rPr>
              <w:t>4</w:t>
            </w:r>
            <w:r>
              <w:rPr>
                <w:noProof/>
                <w:webHidden/>
              </w:rPr>
              <w:fldChar w:fldCharType="end"/>
            </w:r>
          </w:hyperlink>
        </w:p>
        <w:p w:rsidR="0017749A" w:rsidRDefault="0017749A" w14:paraId="4D962C1C" w14:textId="783B05C0">
          <w:pPr>
            <w:pStyle w:val="Innehll1"/>
            <w:tabs>
              <w:tab w:val="right" w:leader="dot" w:pos="9062"/>
            </w:tabs>
            <w:rPr>
              <w:rFonts w:eastAsiaTheme="minorEastAsia"/>
              <w:noProof/>
              <w:kern w:val="2"/>
              <w:sz w:val="24"/>
              <w:szCs w:val="24"/>
              <w:lang w:eastAsia="sv-SE"/>
              <w14:ligatures w14:val="standardContextual"/>
            </w:rPr>
          </w:pPr>
          <w:hyperlink w:history="1" w:anchor="_Toc148106675">
            <w:r w:rsidRPr="00C0154E">
              <w:rPr>
                <w:rStyle w:val="Hyperlnk"/>
                <w:rFonts w:ascii="Times New Roman" w:hAnsi="Times New Roman" w:cs="Times New Roman"/>
                <w:noProof/>
              </w:rPr>
              <w:t>Litteraturseminarier</w:t>
            </w:r>
            <w:r>
              <w:rPr>
                <w:noProof/>
                <w:webHidden/>
              </w:rPr>
              <w:tab/>
            </w:r>
            <w:r>
              <w:rPr>
                <w:noProof/>
                <w:webHidden/>
              </w:rPr>
              <w:fldChar w:fldCharType="begin"/>
            </w:r>
            <w:r>
              <w:rPr>
                <w:noProof/>
                <w:webHidden/>
              </w:rPr>
              <w:instrText xml:space="preserve"> PAGEREF _Toc148106675 \h </w:instrText>
            </w:r>
            <w:r>
              <w:rPr>
                <w:noProof/>
                <w:webHidden/>
              </w:rPr>
            </w:r>
            <w:r>
              <w:rPr>
                <w:noProof/>
                <w:webHidden/>
              </w:rPr>
              <w:fldChar w:fldCharType="separate"/>
            </w:r>
            <w:r>
              <w:rPr>
                <w:noProof/>
                <w:webHidden/>
              </w:rPr>
              <w:t>5</w:t>
            </w:r>
            <w:r>
              <w:rPr>
                <w:noProof/>
                <w:webHidden/>
              </w:rPr>
              <w:fldChar w:fldCharType="end"/>
            </w:r>
          </w:hyperlink>
        </w:p>
        <w:p w:rsidR="0017749A" w:rsidRDefault="0017749A" w14:paraId="1526FD86" w14:textId="617E568F">
          <w:pPr>
            <w:pStyle w:val="Innehll1"/>
            <w:tabs>
              <w:tab w:val="right" w:leader="dot" w:pos="9062"/>
            </w:tabs>
            <w:rPr>
              <w:rFonts w:eastAsiaTheme="minorEastAsia"/>
              <w:noProof/>
              <w:kern w:val="2"/>
              <w:sz w:val="24"/>
              <w:szCs w:val="24"/>
              <w:lang w:eastAsia="sv-SE"/>
              <w14:ligatures w14:val="standardContextual"/>
            </w:rPr>
          </w:pPr>
          <w:hyperlink w:history="1" w:anchor="_Toc148106676">
            <w:r w:rsidRPr="00C0154E">
              <w:rPr>
                <w:rStyle w:val="Hyperlnk"/>
                <w:rFonts w:ascii="Times New Roman" w:hAnsi="Times New Roman" w:cs="Times New Roman"/>
                <w:noProof/>
              </w:rPr>
              <w:t>Musiklära</w:t>
            </w:r>
            <w:r>
              <w:rPr>
                <w:noProof/>
                <w:webHidden/>
              </w:rPr>
              <w:tab/>
            </w:r>
            <w:r>
              <w:rPr>
                <w:noProof/>
                <w:webHidden/>
              </w:rPr>
              <w:fldChar w:fldCharType="begin"/>
            </w:r>
            <w:r>
              <w:rPr>
                <w:noProof/>
                <w:webHidden/>
              </w:rPr>
              <w:instrText xml:space="preserve"> PAGEREF _Toc148106676 \h </w:instrText>
            </w:r>
            <w:r>
              <w:rPr>
                <w:noProof/>
                <w:webHidden/>
              </w:rPr>
            </w:r>
            <w:r>
              <w:rPr>
                <w:noProof/>
                <w:webHidden/>
              </w:rPr>
              <w:fldChar w:fldCharType="separate"/>
            </w:r>
            <w:r>
              <w:rPr>
                <w:noProof/>
                <w:webHidden/>
              </w:rPr>
              <w:t>6</w:t>
            </w:r>
            <w:r>
              <w:rPr>
                <w:noProof/>
                <w:webHidden/>
              </w:rPr>
              <w:fldChar w:fldCharType="end"/>
            </w:r>
          </w:hyperlink>
        </w:p>
        <w:p w:rsidR="0017749A" w:rsidRDefault="0017749A" w14:paraId="13D8BEDF" w14:textId="08E107AC">
          <w:pPr>
            <w:pStyle w:val="Innehll2"/>
            <w:tabs>
              <w:tab w:val="right" w:leader="dot" w:pos="9062"/>
            </w:tabs>
            <w:rPr>
              <w:rFonts w:eastAsiaTheme="minorEastAsia"/>
              <w:noProof/>
              <w:kern w:val="2"/>
              <w:sz w:val="24"/>
              <w:szCs w:val="24"/>
              <w:lang w:eastAsia="sv-SE"/>
              <w14:ligatures w14:val="standardContextual"/>
            </w:rPr>
          </w:pPr>
          <w:hyperlink w:history="1" w:anchor="_Toc148106677">
            <w:r w:rsidRPr="00C0154E">
              <w:rPr>
                <w:rStyle w:val="Hyperlnk"/>
                <w:rFonts w:ascii="Times New Roman" w:hAnsi="Times New Roman" w:cs="Times New Roman"/>
                <w:noProof/>
              </w:rPr>
              <w:t>Musikteori</w:t>
            </w:r>
            <w:r>
              <w:rPr>
                <w:noProof/>
                <w:webHidden/>
              </w:rPr>
              <w:tab/>
            </w:r>
            <w:r>
              <w:rPr>
                <w:noProof/>
                <w:webHidden/>
              </w:rPr>
              <w:fldChar w:fldCharType="begin"/>
            </w:r>
            <w:r>
              <w:rPr>
                <w:noProof/>
                <w:webHidden/>
              </w:rPr>
              <w:instrText xml:space="preserve"> PAGEREF _Toc148106677 \h </w:instrText>
            </w:r>
            <w:r>
              <w:rPr>
                <w:noProof/>
                <w:webHidden/>
              </w:rPr>
            </w:r>
            <w:r>
              <w:rPr>
                <w:noProof/>
                <w:webHidden/>
              </w:rPr>
              <w:fldChar w:fldCharType="separate"/>
            </w:r>
            <w:r>
              <w:rPr>
                <w:noProof/>
                <w:webHidden/>
              </w:rPr>
              <w:t>6</w:t>
            </w:r>
            <w:r>
              <w:rPr>
                <w:noProof/>
                <w:webHidden/>
              </w:rPr>
              <w:fldChar w:fldCharType="end"/>
            </w:r>
          </w:hyperlink>
        </w:p>
        <w:p w:rsidR="0017749A" w:rsidRDefault="0017749A" w14:paraId="7D1F2588" w14:textId="000F9928">
          <w:pPr>
            <w:pStyle w:val="Innehll1"/>
            <w:tabs>
              <w:tab w:val="right" w:leader="dot" w:pos="9062"/>
            </w:tabs>
            <w:rPr>
              <w:rFonts w:eastAsiaTheme="minorEastAsia"/>
              <w:noProof/>
              <w:kern w:val="2"/>
              <w:sz w:val="24"/>
              <w:szCs w:val="24"/>
              <w:lang w:eastAsia="sv-SE"/>
              <w14:ligatures w14:val="standardContextual"/>
            </w:rPr>
          </w:pPr>
          <w:hyperlink w:history="1" w:anchor="_Toc148106678">
            <w:r w:rsidRPr="00C0154E">
              <w:rPr>
                <w:rStyle w:val="Hyperlnk"/>
                <w:rFonts w:ascii="Times New Roman" w:hAnsi="Times New Roman" w:cs="Times New Roman"/>
                <w:noProof/>
              </w:rPr>
              <w:t>Portfolio</w:t>
            </w:r>
            <w:r>
              <w:rPr>
                <w:noProof/>
                <w:webHidden/>
              </w:rPr>
              <w:tab/>
            </w:r>
            <w:r>
              <w:rPr>
                <w:noProof/>
                <w:webHidden/>
              </w:rPr>
              <w:fldChar w:fldCharType="begin"/>
            </w:r>
            <w:r>
              <w:rPr>
                <w:noProof/>
                <w:webHidden/>
              </w:rPr>
              <w:instrText xml:space="preserve"> PAGEREF _Toc148106678 \h </w:instrText>
            </w:r>
            <w:r>
              <w:rPr>
                <w:noProof/>
                <w:webHidden/>
              </w:rPr>
            </w:r>
            <w:r>
              <w:rPr>
                <w:noProof/>
                <w:webHidden/>
              </w:rPr>
              <w:fldChar w:fldCharType="separate"/>
            </w:r>
            <w:r>
              <w:rPr>
                <w:noProof/>
                <w:webHidden/>
              </w:rPr>
              <w:t>7</w:t>
            </w:r>
            <w:r>
              <w:rPr>
                <w:noProof/>
                <w:webHidden/>
              </w:rPr>
              <w:fldChar w:fldCharType="end"/>
            </w:r>
          </w:hyperlink>
        </w:p>
        <w:p w:rsidR="0017749A" w:rsidRDefault="0017749A" w14:paraId="2EEFDF46" w14:textId="7085F1BB">
          <w:pPr>
            <w:pStyle w:val="Innehll1"/>
            <w:tabs>
              <w:tab w:val="right" w:leader="dot" w:pos="9062"/>
            </w:tabs>
            <w:rPr>
              <w:rFonts w:eastAsiaTheme="minorEastAsia"/>
              <w:noProof/>
              <w:kern w:val="2"/>
              <w:sz w:val="24"/>
              <w:szCs w:val="24"/>
              <w:lang w:eastAsia="sv-SE"/>
              <w14:ligatures w14:val="standardContextual"/>
            </w:rPr>
          </w:pPr>
          <w:hyperlink w:history="1" w:anchor="_Toc148106679">
            <w:r w:rsidRPr="00C0154E">
              <w:rPr>
                <w:rStyle w:val="Hyperlnk"/>
                <w:noProof/>
              </w:rPr>
              <w:t>Policy rörande fusk och plagiat</w:t>
            </w:r>
            <w:r>
              <w:rPr>
                <w:noProof/>
                <w:webHidden/>
              </w:rPr>
              <w:tab/>
            </w:r>
            <w:r>
              <w:rPr>
                <w:noProof/>
                <w:webHidden/>
              </w:rPr>
              <w:fldChar w:fldCharType="begin"/>
            </w:r>
            <w:r>
              <w:rPr>
                <w:noProof/>
                <w:webHidden/>
              </w:rPr>
              <w:instrText xml:space="preserve"> PAGEREF _Toc148106679 \h </w:instrText>
            </w:r>
            <w:r>
              <w:rPr>
                <w:noProof/>
                <w:webHidden/>
              </w:rPr>
            </w:r>
            <w:r>
              <w:rPr>
                <w:noProof/>
                <w:webHidden/>
              </w:rPr>
              <w:fldChar w:fldCharType="separate"/>
            </w:r>
            <w:r>
              <w:rPr>
                <w:noProof/>
                <w:webHidden/>
              </w:rPr>
              <w:t>8</w:t>
            </w:r>
            <w:r>
              <w:rPr>
                <w:noProof/>
                <w:webHidden/>
              </w:rPr>
              <w:fldChar w:fldCharType="end"/>
            </w:r>
          </w:hyperlink>
        </w:p>
        <w:p w:rsidR="0017749A" w:rsidRDefault="0017749A" w14:paraId="4355467D" w14:textId="19288C28">
          <w:pPr>
            <w:pStyle w:val="Innehll1"/>
            <w:tabs>
              <w:tab w:val="right" w:leader="dot" w:pos="9062"/>
            </w:tabs>
            <w:rPr>
              <w:rFonts w:eastAsiaTheme="minorEastAsia"/>
              <w:noProof/>
              <w:kern w:val="2"/>
              <w:sz w:val="24"/>
              <w:szCs w:val="24"/>
              <w:lang w:eastAsia="sv-SE"/>
              <w14:ligatures w14:val="standardContextual"/>
            </w:rPr>
          </w:pPr>
          <w:hyperlink w:history="1" w:anchor="_Toc148106680">
            <w:r w:rsidRPr="00C0154E">
              <w:rPr>
                <w:rStyle w:val="Hyperlnk"/>
                <w:rFonts w:ascii="Times New Roman" w:hAnsi="Times New Roman" w:cs="Times New Roman"/>
                <w:noProof/>
              </w:rPr>
              <w:t>Utvärdering</w:t>
            </w:r>
            <w:r>
              <w:rPr>
                <w:noProof/>
                <w:webHidden/>
              </w:rPr>
              <w:tab/>
            </w:r>
            <w:r>
              <w:rPr>
                <w:noProof/>
                <w:webHidden/>
              </w:rPr>
              <w:fldChar w:fldCharType="begin"/>
            </w:r>
            <w:r>
              <w:rPr>
                <w:noProof/>
                <w:webHidden/>
              </w:rPr>
              <w:instrText xml:space="preserve"> PAGEREF _Toc148106680 \h </w:instrText>
            </w:r>
            <w:r>
              <w:rPr>
                <w:noProof/>
                <w:webHidden/>
              </w:rPr>
            </w:r>
            <w:r>
              <w:rPr>
                <w:noProof/>
                <w:webHidden/>
              </w:rPr>
              <w:fldChar w:fldCharType="separate"/>
            </w:r>
            <w:r>
              <w:rPr>
                <w:noProof/>
                <w:webHidden/>
              </w:rPr>
              <w:t>9</w:t>
            </w:r>
            <w:r>
              <w:rPr>
                <w:noProof/>
                <w:webHidden/>
              </w:rPr>
              <w:fldChar w:fldCharType="end"/>
            </w:r>
          </w:hyperlink>
        </w:p>
        <w:p w:rsidR="0017749A" w:rsidRDefault="0017749A" w14:paraId="397DFCE2" w14:textId="5D83BCBB">
          <w:pPr>
            <w:pStyle w:val="Innehll1"/>
            <w:tabs>
              <w:tab w:val="right" w:leader="dot" w:pos="9062"/>
            </w:tabs>
            <w:rPr>
              <w:rFonts w:eastAsiaTheme="minorEastAsia"/>
              <w:noProof/>
              <w:kern w:val="2"/>
              <w:sz w:val="24"/>
              <w:szCs w:val="24"/>
              <w:lang w:eastAsia="sv-SE"/>
              <w14:ligatures w14:val="standardContextual"/>
            </w:rPr>
          </w:pPr>
          <w:hyperlink w:history="1" w:anchor="_Toc148106681">
            <w:r w:rsidRPr="00C0154E">
              <w:rPr>
                <w:rStyle w:val="Hyperlnk"/>
                <w:rFonts w:ascii="Times New Roman" w:hAnsi="Times New Roman" w:cs="Times New Roman"/>
                <w:noProof/>
              </w:rPr>
              <w:t>Litteraturlista</w:t>
            </w:r>
            <w:r>
              <w:rPr>
                <w:noProof/>
                <w:webHidden/>
              </w:rPr>
              <w:tab/>
            </w:r>
            <w:r>
              <w:rPr>
                <w:noProof/>
                <w:webHidden/>
              </w:rPr>
              <w:fldChar w:fldCharType="begin"/>
            </w:r>
            <w:r>
              <w:rPr>
                <w:noProof/>
                <w:webHidden/>
              </w:rPr>
              <w:instrText xml:space="preserve"> PAGEREF _Toc148106681 \h </w:instrText>
            </w:r>
            <w:r>
              <w:rPr>
                <w:noProof/>
                <w:webHidden/>
              </w:rPr>
            </w:r>
            <w:r>
              <w:rPr>
                <w:noProof/>
                <w:webHidden/>
              </w:rPr>
              <w:fldChar w:fldCharType="separate"/>
            </w:r>
            <w:r>
              <w:rPr>
                <w:noProof/>
                <w:webHidden/>
              </w:rPr>
              <w:t>9</w:t>
            </w:r>
            <w:r>
              <w:rPr>
                <w:noProof/>
                <w:webHidden/>
              </w:rPr>
              <w:fldChar w:fldCharType="end"/>
            </w:r>
          </w:hyperlink>
        </w:p>
        <w:p w:rsidRPr="00C53550" w:rsidR="0038397F" w:rsidRDefault="0038397F" w14:paraId="430FE5EE" w14:textId="315B2AEA">
          <w:pPr>
            <w:rPr>
              <w:rFonts w:ascii="Times New Roman" w:hAnsi="Times New Roman" w:cs="Times New Roman"/>
            </w:rPr>
          </w:pPr>
          <w:r w:rsidRPr="00C53550">
            <w:rPr>
              <w:rFonts w:ascii="Times New Roman" w:hAnsi="Times New Roman" w:cs="Times New Roman"/>
              <w:b/>
              <w:bCs/>
            </w:rPr>
            <w:fldChar w:fldCharType="end"/>
          </w:r>
        </w:p>
      </w:sdtContent>
    </w:sdt>
    <w:p w:rsidRPr="00C53550" w:rsidR="000F1081" w:rsidP="0038397F" w:rsidRDefault="000F1081" w14:paraId="6D8470A0" w14:textId="7E611DF7">
      <w:pPr>
        <w:pStyle w:val="Rubrik1"/>
        <w:rPr>
          <w:rFonts w:ascii="Times New Roman" w:hAnsi="Times New Roman" w:cs="Times New Roman"/>
        </w:rPr>
      </w:pPr>
      <w:bookmarkStart w:name="_Toc148106665" w:id="0"/>
      <w:r w:rsidRPr="00C53550">
        <w:rPr>
          <w:rFonts w:ascii="Times New Roman" w:hAnsi="Times New Roman" w:cs="Times New Roman"/>
        </w:rPr>
        <w:t>Kurskontakter</w:t>
      </w:r>
      <w:bookmarkEnd w:id="0"/>
    </w:p>
    <w:p w:rsidRPr="00C53550" w:rsidR="0093131E" w:rsidP="0093131E" w:rsidRDefault="0093131E" w14:paraId="1333B264" w14:textId="77777777">
      <w:pPr>
        <w:spacing w:after="0"/>
        <w:rPr>
          <w:rFonts w:ascii="Times New Roman" w:hAnsi="Times New Roman" w:cs="Times New Roman"/>
        </w:rPr>
      </w:pPr>
    </w:p>
    <w:p w:rsidRPr="00C53550" w:rsidR="0093131E" w:rsidP="0093131E" w:rsidRDefault="0093131E" w14:paraId="4C318A5A" w14:textId="500ECF80">
      <w:pPr>
        <w:spacing w:after="0"/>
        <w:rPr>
          <w:rFonts w:ascii="Times New Roman" w:hAnsi="Times New Roman" w:cs="Times New Roman"/>
        </w:rPr>
      </w:pPr>
      <w:r w:rsidRPr="00C53550">
        <w:rPr>
          <w:rFonts w:ascii="Times New Roman" w:hAnsi="Times New Roman" w:cs="Times New Roman"/>
        </w:rPr>
        <w:t>Simon Östling (</w:t>
      </w:r>
      <w:r w:rsidRPr="00C53550" w:rsidR="005B541E">
        <w:rPr>
          <w:rFonts w:ascii="Times New Roman" w:hAnsi="Times New Roman" w:cs="Times New Roman"/>
        </w:rPr>
        <w:t>k</w:t>
      </w:r>
      <w:r w:rsidRPr="00C53550">
        <w:rPr>
          <w:rFonts w:ascii="Times New Roman" w:hAnsi="Times New Roman" w:cs="Times New Roman"/>
        </w:rPr>
        <w:t xml:space="preserve">ursansvarig) </w:t>
      </w:r>
      <w:hyperlink w:history="1" r:id="rId12">
        <w:r w:rsidRPr="00C53550">
          <w:rPr>
            <w:rStyle w:val="Hyperlnk"/>
            <w:rFonts w:ascii="Times New Roman" w:hAnsi="Times New Roman" w:cs="Times New Roman"/>
          </w:rPr>
          <w:t>simon.ostling@liu.se</w:t>
        </w:r>
      </w:hyperlink>
      <w:r w:rsidRPr="00C53550">
        <w:rPr>
          <w:rFonts w:ascii="Times New Roman" w:hAnsi="Times New Roman" w:cs="Times New Roman"/>
        </w:rPr>
        <w:t xml:space="preserve"> </w:t>
      </w:r>
    </w:p>
    <w:p w:rsidRPr="00C53550" w:rsidR="0093131E" w:rsidP="0093131E" w:rsidRDefault="0093131E" w14:paraId="23957DA2" w14:textId="6E42A3A8">
      <w:pPr>
        <w:spacing w:after="0"/>
        <w:rPr>
          <w:rFonts w:ascii="Times New Roman" w:hAnsi="Times New Roman" w:cs="Times New Roman"/>
        </w:rPr>
      </w:pPr>
      <w:r w:rsidRPr="00C53550">
        <w:rPr>
          <w:rFonts w:ascii="Times New Roman" w:hAnsi="Times New Roman" w:cs="Times New Roman"/>
        </w:rPr>
        <w:t xml:space="preserve">Björn </w:t>
      </w:r>
      <w:proofErr w:type="spellStart"/>
      <w:r w:rsidRPr="00C53550">
        <w:rPr>
          <w:rFonts w:ascii="Times New Roman" w:hAnsi="Times New Roman" w:cs="Times New Roman"/>
        </w:rPr>
        <w:t>Sunnerstam</w:t>
      </w:r>
      <w:proofErr w:type="spellEnd"/>
      <w:r w:rsidR="008B15A8">
        <w:rPr>
          <w:rFonts w:ascii="Times New Roman" w:hAnsi="Times New Roman" w:cs="Times New Roman"/>
        </w:rPr>
        <w:t xml:space="preserve"> (</w:t>
      </w:r>
      <w:r w:rsidR="00705FBE">
        <w:rPr>
          <w:rFonts w:ascii="Times New Roman" w:hAnsi="Times New Roman" w:cs="Times New Roman"/>
        </w:rPr>
        <w:t>biträdande</w:t>
      </w:r>
      <w:r w:rsidR="008B15A8">
        <w:rPr>
          <w:rFonts w:ascii="Times New Roman" w:hAnsi="Times New Roman" w:cs="Times New Roman"/>
        </w:rPr>
        <w:t xml:space="preserve"> kursan</w:t>
      </w:r>
      <w:r w:rsidR="00705FBE">
        <w:rPr>
          <w:rFonts w:ascii="Times New Roman" w:hAnsi="Times New Roman" w:cs="Times New Roman"/>
        </w:rPr>
        <w:t>svarig</w:t>
      </w:r>
      <w:r w:rsidR="008B15A8">
        <w:rPr>
          <w:rFonts w:ascii="Times New Roman" w:hAnsi="Times New Roman" w:cs="Times New Roman"/>
        </w:rPr>
        <w:t>)</w:t>
      </w:r>
      <w:r w:rsidRPr="00C53550">
        <w:rPr>
          <w:rFonts w:ascii="Times New Roman" w:hAnsi="Times New Roman" w:cs="Times New Roman"/>
        </w:rPr>
        <w:t xml:space="preserve"> </w:t>
      </w:r>
      <w:hyperlink w:history="1" r:id="rId13">
        <w:r w:rsidRPr="00C53550">
          <w:rPr>
            <w:rStyle w:val="Hyperlnk"/>
            <w:rFonts w:ascii="Times New Roman" w:hAnsi="Times New Roman" w:cs="Times New Roman"/>
          </w:rPr>
          <w:t>bjorn.sunnerstam@liu.se</w:t>
        </w:r>
      </w:hyperlink>
    </w:p>
    <w:p w:rsidRPr="00C53550" w:rsidR="000F1081" w:rsidP="000F1081" w:rsidRDefault="000F1081" w14:paraId="64CA3637" w14:textId="77777777">
      <w:pPr>
        <w:rPr>
          <w:rFonts w:ascii="Times New Roman" w:hAnsi="Times New Roman" w:cs="Times New Roman"/>
        </w:rPr>
      </w:pPr>
    </w:p>
    <w:p w:rsidRPr="00C53550" w:rsidR="000F1081" w:rsidP="0038397F" w:rsidRDefault="000F1081" w14:paraId="3C8ED9B6" w14:textId="526F2022">
      <w:pPr>
        <w:pStyle w:val="Rubrik1"/>
        <w:rPr>
          <w:rFonts w:ascii="Times New Roman" w:hAnsi="Times New Roman" w:cs="Times New Roman"/>
        </w:rPr>
      </w:pPr>
      <w:bookmarkStart w:name="_Toc148106666" w:id="1"/>
      <w:r w:rsidRPr="00C53550">
        <w:rPr>
          <w:rFonts w:ascii="Times New Roman" w:hAnsi="Times New Roman" w:cs="Times New Roman"/>
        </w:rPr>
        <w:t>Välkommen till kursen!</w:t>
      </w:r>
      <w:bookmarkEnd w:id="1"/>
    </w:p>
    <w:p w:rsidRPr="00C53550" w:rsidR="0093131E" w:rsidP="0038397F" w:rsidRDefault="0093131E" w14:paraId="1C99A0FC" w14:textId="77777777">
      <w:pPr>
        <w:rPr>
          <w:rFonts w:ascii="Times New Roman" w:hAnsi="Times New Roman" w:cs="Times New Roman"/>
          <w:sz w:val="24"/>
          <w:szCs w:val="24"/>
        </w:rPr>
      </w:pPr>
    </w:p>
    <w:p w:rsidRPr="00C53550" w:rsidR="00732E80" w:rsidP="0038397F" w:rsidRDefault="00732E80" w14:paraId="558B7A62" w14:textId="79D2B719">
      <w:pPr>
        <w:rPr>
          <w:rFonts w:ascii="Times New Roman" w:hAnsi="Times New Roman" w:cs="Times New Roman"/>
          <w:sz w:val="24"/>
          <w:szCs w:val="24"/>
        </w:rPr>
      </w:pPr>
      <w:r w:rsidRPr="00C53550">
        <w:rPr>
          <w:rFonts w:ascii="Times New Roman" w:hAnsi="Times New Roman" w:cs="Times New Roman"/>
          <w:sz w:val="24"/>
          <w:szCs w:val="24"/>
        </w:rPr>
        <w:t xml:space="preserve">Välkommen till er första kurs i det praktisk-estetiska ämne ni har valt. </w:t>
      </w:r>
      <w:r w:rsidRPr="00C53550" w:rsidR="00997CB1">
        <w:rPr>
          <w:rFonts w:ascii="Times New Roman" w:hAnsi="Times New Roman" w:cs="Times New Roman"/>
          <w:sz w:val="24"/>
          <w:szCs w:val="24"/>
        </w:rPr>
        <w:t>Vi ser fram emot en givande och inspirerande kurs</w:t>
      </w:r>
      <w:r w:rsidRPr="00C53550" w:rsidR="0093131E">
        <w:rPr>
          <w:rFonts w:ascii="Times New Roman" w:hAnsi="Times New Roman" w:cs="Times New Roman"/>
          <w:sz w:val="24"/>
          <w:szCs w:val="24"/>
        </w:rPr>
        <w:t xml:space="preserve">. </w:t>
      </w:r>
      <w:r w:rsidRPr="00C53550">
        <w:rPr>
          <w:rFonts w:ascii="Times New Roman" w:hAnsi="Times New Roman" w:cs="Times New Roman"/>
          <w:sz w:val="24"/>
          <w:szCs w:val="24"/>
        </w:rPr>
        <w:t>I denna studiehandledning finner du information om kurse</w:t>
      </w:r>
      <w:r w:rsidR="00EE278A">
        <w:rPr>
          <w:rFonts w:ascii="Times New Roman" w:hAnsi="Times New Roman" w:cs="Times New Roman"/>
          <w:sz w:val="24"/>
          <w:szCs w:val="24"/>
        </w:rPr>
        <w:t xml:space="preserve">n, </w:t>
      </w:r>
      <w:r w:rsidRPr="00C53550">
        <w:rPr>
          <w:rFonts w:ascii="Times New Roman" w:hAnsi="Times New Roman" w:cs="Times New Roman"/>
          <w:sz w:val="24"/>
          <w:szCs w:val="24"/>
        </w:rPr>
        <w:t xml:space="preserve">beskrivning av innehåll och upplägg samt en litteraturlista. Denna information tillsamman med </w:t>
      </w:r>
      <w:r w:rsidR="00EE278A">
        <w:rPr>
          <w:rFonts w:ascii="Times New Roman" w:hAnsi="Times New Roman" w:cs="Times New Roman"/>
          <w:sz w:val="24"/>
          <w:szCs w:val="24"/>
        </w:rPr>
        <w:t>kurs</w:t>
      </w:r>
      <w:r w:rsidR="004D6016">
        <w:rPr>
          <w:rFonts w:ascii="Times New Roman" w:hAnsi="Times New Roman" w:cs="Times New Roman"/>
          <w:sz w:val="24"/>
          <w:szCs w:val="24"/>
        </w:rPr>
        <w:t xml:space="preserve">översikten i </w:t>
      </w:r>
      <w:proofErr w:type="spellStart"/>
      <w:r w:rsidR="004D6016">
        <w:rPr>
          <w:rFonts w:ascii="Times New Roman" w:hAnsi="Times New Roman" w:cs="Times New Roman"/>
          <w:sz w:val="24"/>
          <w:szCs w:val="24"/>
        </w:rPr>
        <w:t>lisam</w:t>
      </w:r>
      <w:proofErr w:type="spellEnd"/>
      <w:r w:rsidRPr="00C53550">
        <w:rPr>
          <w:rFonts w:ascii="Times New Roman" w:hAnsi="Times New Roman" w:cs="Times New Roman"/>
          <w:sz w:val="24"/>
          <w:szCs w:val="24"/>
        </w:rPr>
        <w:t xml:space="preserve"> hjälper dig att få struktur på kursen.</w:t>
      </w:r>
    </w:p>
    <w:p w:rsidRPr="00C53550" w:rsidR="00732E80" w:rsidP="0038397F" w:rsidRDefault="0093131E" w14:paraId="62E2E9D3" w14:textId="3E1DFA48">
      <w:pPr>
        <w:rPr>
          <w:rFonts w:ascii="Times New Roman" w:hAnsi="Times New Roman" w:cs="Times New Roman"/>
          <w:sz w:val="24"/>
          <w:szCs w:val="24"/>
        </w:rPr>
      </w:pPr>
      <w:r w:rsidRPr="00C53550">
        <w:rPr>
          <w:rFonts w:ascii="Times New Roman" w:hAnsi="Times New Roman" w:cs="Times New Roman"/>
          <w:sz w:val="24"/>
          <w:szCs w:val="24"/>
        </w:rPr>
        <w:t xml:space="preserve">Kursen består av både teori och praktik och </w:t>
      </w:r>
      <w:r w:rsidRPr="00C53550" w:rsidR="0038397F">
        <w:rPr>
          <w:rFonts w:ascii="Times New Roman" w:hAnsi="Times New Roman" w:cs="Times New Roman"/>
          <w:sz w:val="24"/>
          <w:szCs w:val="24"/>
        </w:rPr>
        <w:t>hur dessa bidrar till lärande</w:t>
      </w:r>
      <w:r w:rsidRPr="00C53550" w:rsidR="00132B81">
        <w:rPr>
          <w:rFonts w:ascii="Times New Roman" w:hAnsi="Times New Roman" w:cs="Times New Roman"/>
          <w:sz w:val="24"/>
          <w:szCs w:val="24"/>
        </w:rPr>
        <w:t xml:space="preserve"> i musik</w:t>
      </w:r>
      <w:r w:rsidRPr="00C53550">
        <w:rPr>
          <w:rFonts w:ascii="Times New Roman" w:hAnsi="Times New Roman" w:cs="Times New Roman"/>
          <w:sz w:val="24"/>
          <w:szCs w:val="24"/>
        </w:rPr>
        <w:t>.</w:t>
      </w:r>
      <w:r w:rsidRPr="00C53550" w:rsidR="0038397F">
        <w:rPr>
          <w:rFonts w:ascii="Times New Roman" w:hAnsi="Times New Roman" w:cs="Times New Roman"/>
          <w:sz w:val="24"/>
          <w:szCs w:val="24"/>
        </w:rPr>
        <w:t xml:space="preserve"> </w:t>
      </w:r>
      <w:r w:rsidRPr="00C53550">
        <w:rPr>
          <w:rFonts w:ascii="Times New Roman" w:hAnsi="Times New Roman" w:cs="Times New Roman"/>
          <w:sz w:val="24"/>
          <w:szCs w:val="24"/>
        </w:rPr>
        <w:t xml:space="preserve">Den behandlar </w:t>
      </w:r>
      <w:r w:rsidRPr="00C53550" w:rsidR="0038397F">
        <w:rPr>
          <w:rFonts w:ascii="Times New Roman" w:hAnsi="Times New Roman" w:cs="Times New Roman"/>
          <w:sz w:val="24"/>
          <w:szCs w:val="24"/>
        </w:rPr>
        <w:t>hur läsande och görande, teori och praktik, berikar varandra. Progressionsmässigt hänger den samman med 15 hp-kursen Mus</w:t>
      </w:r>
      <w:r w:rsidRPr="00C53550" w:rsidR="00732E80">
        <w:rPr>
          <w:rFonts w:ascii="Times New Roman" w:hAnsi="Times New Roman" w:cs="Times New Roman"/>
          <w:sz w:val="24"/>
          <w:szCs w:val="24"/>
        </w:rPr>
        <w:t>ik 2</w:t>
      </w:r>
      <w:r w:rsidRPr="00C53550" w:rsidR="0038397F">
        <w:rPr>
          <w:rFonts w:ascii="Times New Roman" w:hAnsi="Times New Roman" w:cs="Times New Roman"/>
          <w:sz w:val="24"/>
          <w:szCs w:val="24"/>
        </w:rPr>
        <w:t>. Genomgångna och godkända kurser ger (tillsammans med lärarexamen)</w:t>
      </w:r>
      <w:r w:rsidRPr="00C53550" w:rsidR="003919EF">
        <w:rPr>
          <w:rFonts w:ascii="Times New Roman" w:hAnsi="Times New Roman" w:cs="Times New Roman"/>
          <w:sz w:val="24"/>
          <w:szCs w:val="24"/>
        </w:rPr>
        <w:t xml:space="preserve"> möjlighet att söka</w:t>
      </w:r>
      <w:r w:rsidRPr="00C53550" w:rsidR="0038397F">
        <w:rPr>
          <w:rFonts w:ascii="Times New Roman" w:hAnsi="Times New Roman" w:cs="Times New Roman"/>
          <w:sz w:val="24"/>
          <w:szCs w:val="24"/>
        </w:rPr>
        <w:t xml:space="preserve"> formell behörighet</w:t>
      </w:r>
      <w:r w:rsidRPr="00C53550" w:rsidR="003919EF">
        <w:rPr>
          <w:rFonts w:ascii="Times New Roman" w:hAnsi="Times New Roman" w:cs="Times New Roman"/>
          <w:sz w:val="24"/>
          <w:szCs w:val="24"/>
        </w:rPr>
        <w:t xml:space="preserve"> för </w:t>
      </w:r>
      <w:r w:rsidRPr="00C53550" w:rsidR="0038397F">
        <w:rPr>
          <w:rFonts w:ascii="Times New Roman" w:hAnsi="Times New Roman" w:cs="Times New Roman"/>
          <w:sz w:val="24"/>
          <w:szCs w:val="24"/>
        </w:rPr>
        <w:t xml:space="preserve">undervisning i musik i grundskolans </w:t>
      </w:r>
      <w:r w:rsidRPr="00C53550" w:rsidR="00756232">
        <w:rPr>
          <w:rFonts w:ascii="Times New Roman" w:hAnsi="Times New Roman" w:cs="Times New Roman"/>
          <w:sz w:val="24"/>
          <w:szCs w:val="24"/>
        </w:rPr>
        <w:t xml:space="preserve">åk </w:t>
      </w:r>
      <w:proofErr w:type="gramStart"/>
      <w:r w:rsidRPr="00C53550" w:rsidR="0038397F">
        <w:rPr>
          <w:rFonts w:ascii="Times New Roman" w:hAnsi="Times New Roman" w:cs="Times New Roman"/>
          <w:sz w:val="24"/>
          <w:szCs w:val="24"/>
        </w:rPr>
        <w:t>1-6</w:t>
      </w:r>
      <w:proofErr w:type="gramEnd"/>
      <w:r w:rsidRPr="00C53550" w:rsidR="003919EF">
        <w:rPr>
          <w:rFonts w:ascii="Times New Roman" w:hAnsi="Times New Roman" w:cs="Times New Roman"/>
          <w:sz w:val="24"/>
          <w:szCs w:val="24"/>
        </w:rPr>
        <w:t xml:space="preserve">. </w:t>
      </w:r>
    </w:p>
    <w:p w:rsidRPr="00C53550" w:rsidR="000F1081" w:rsidP="00732E80" w:rsidRDefault="000F1081" w14:paraId="363136E5" w14:textId="7C0519AB">
      <w:pPr>
        <w:pStyle w:val="Rubrik1"/>
        <w:rPr>
          <w:rFonts w:ascii="Times New Roman" w:hAnsi="Times New Roman" w:cs="Times New Roman"/>
        </w:rPr>
      </w:pPr>
      <w:bookmarkStart w:name="_Toc148106667" w:id="2"/>
      <w:r w:rsidRPr="00C53550">
        <w:rPr>
          <w:rFonts w:ascii="Times New Roman" w:hAnsi="Times New Roman" w:cs="Times New Roman"/>
        </w:rPr>
        <w:t>Mål och innehåll i kursen</w:t>
      </w:r>
      <w:bookmarkEnd w:id="2"/>
    </w:p>
    <w:p w:rsidRPr="00C53550" w:rsidR="0093131E" w:rsidP="00732E80" w:rsidRDefault="0093131E" w14:paraId="2AD6C0C9" w14:textId="77777777">
      <w:pPr>
        <w:pStyle w:val="Rubrik2"/>
        <w:rPr>
          <w:rFonts w:ascii="Times New Roman" w:hAnsi="Times New Roman" w:eastAsia="Times New Roman" w:cs="Times New Roman"/>
          <w:lang w:eastAsia="sv-SE"/>
        </w:rPr>
      </w:pPr>
    </w:p>
    <w:p w:rsidRPr="00C53550" w:rsidR="00732E80" w:rsidP="00732E80" w:rsidRDefault="00732E80" w14:paraId="1913B09B" w14:textId="06CD7171">
      <w:pPr>
        <w:pStyle w:val="Rubrik2"/>
        <w:rPr>
          <w:rFonts w:ascii="Times New Roman" w:hAnsi="Times New Roman" w:eastAsia="Times New Roman" w:cs="Times New Roman"/>
          <w:lang w:eastAsia="sv-SE"/>
        </w:rPr>
      </w:pPr>
      <w:bookmarkStart w:name="_Toc148106668" w:id="3"/>
      <w:r w:rsidRPr="00C53550">
        <w:rPr>
          <w:rFonts w:ascii="Times New Roman" w:hAnsi="Times New Roman" w:eastAsia="Times New Roman" w:cs="Times New Roman"/>
          <w:lang w:eastAsia="sv-SE"/>
        </w:rPr>
        <w:t>Lärandemål:</w:t>
      </w:r>
      <w:bookmarkEnd w:id="3"/>
    </w:p>
    <w:p w:rsidRPr="00C53550" w:rsidR="0093131E" w:rsidP="3F3B6FCF" w:rsidRDefault="0093131E" w14:paraId="0AEF4113" w14:textId="77777777">
      <w:pPr>
        <w:shd w:val="clear" w:color="auto" w:fill="FFFFFF" w:themeFill="background1"/>
        <w:spacing w:after="180" w:line="240" w:lineRule="auto"/>
        <w:rPr>
          <w:rFonts w:ascii="Times New Roman" w:hAnsi="Times New Roman" w:eastAsia="Times New Roman" w:cs="Times New Roman"/>
          <w:color w:val="1D1D1B"/>
          <w:sz w:val="24"/>
          <w:szCs w:val="24"/>
          <w:lang w:eastAsia="sv-SE"/>
        </w:rPr>
      </w:pPr>
    </w:p>
    <w:p w:rsidRPr="00C53550" w:rsidR="00732E80" w:rsidP="3F3B6FCF" w:rsidRDefault="3F3B6FCF" w14:paraId="236AF3BE" w14:textId="08B4D09D">
      <w:pPr>
        <w:shd w:val="clear" w:color="auto" w:fill="FFFFFF" w:themeFill="background1"/>
        <w:spacing w:after="180" w:line="240" w:lineRule="auto"/>
        <w:rPr>
          <w:rFonts w:ascii="Times New Roman" w:hAnsi="Times New Roman" w:eastAsia="Times New Roman" w:cs="Times New Roman"/>
          <w:color w:val="1D1D1B"/>
          <w:sz w:val="24"/>
          <w:szCs w:val="24"/>
          <w:lang w:eastAsia="sv-SE"/>
        </w:rPr>
      </w:pPr>
      <w:r w:rsidRPr="00C53550">
        <w:rPr>
          <w:rFonts w:ascii="Times New Roman" w:hAnsi="Times New Roman" w:eastAsia="Times New Roman" w:cs="Times New Roman"/>
          <w:color w:val="1D1D1B"/>
          <w:sz w:val="24"/>
          <w:szCs w:val="24"/>
          <w:lang w:eastAsia="sv-SE"/>
        </w:rPr>
        <w:t>Efter avslutad kurs ska den studerande</w:t>
      </w:r>
      <w:r w:rsidRPr="00C53550" w:rsidR="00732E80">
        <w:rPr>
          <w:rFonts w:ascii="Times New Roman" w:hAnsi="Times New Roman" w:cs="Times New Roman"/>
        </w:rPr>
        <w:br/>
      </w:r>
      <w:r w:rsidRPr="00C53550">
        <w:rPr>
          <w:rFonts w:ascii="Times New Roman" w:hAnsi="Times New Roman" w:eastAsia="Times New Roman" w:cs="Times New Roman"/>
          <w:color w:val="1D1D1B"/>
          <w:sz w:val="24"/>
          <w:szCs w:val="24"/>
          <w:lang w:eastAsia="sv-SE"/>
        </w:rPr>
        <w:t>- kunna identifiera och använda musikens verktyg och material </w:t>
      </w:r>
      <w:r w:rsidRPr="00C53550" w:rsidR="00732E80">
        <w:rPr>
          <w:rFonts w:ascii="Times New Roman" w:hAnsi="Times New Roman" w:cs="Times New Roman"/>
        </w:rPr>
        <w:br/>
      </w:r>
      <w:r w:rsidRPr="00C53550">
        <w:rPr>
          <w:rFonts w:ascii="Times New Roman" w:hAnsi="Times New Roman" w:eastAsia="Times New Roman" w:cs="Times New Roman"/>
          <w:color w:val="1D1D1B"/>
          <w:sz w:val="24"/>
          <w:szCs w:val="24"/>
          <w:lang w:eastAsia="sv-SE"/>
        </w:rPr>
        <w:t>- kunna tillämpa grundläggande musikteori</w:t>
      </w:r>
      <w:r w:rsidRPr="00C53550" w:rsidR="00732E80">
        <w:rPr>
          <w:rFonts w:ascii="Times New Roman" w:hAnsi="Times New Roman" w:cs="Times New Roman"/>
        </w:rPr>
        <w:br/>
      </w:r>
      <w:r w:rsidRPr="00C53550">
        <w:rPr>
          <w:rFonts w:ascii="Times New Roman" w:hAnsi="Times New Roman" w:eastAsia="Times New Roman" w:cs="Times New Roman"/>
          <w:color w:val="1D1D1B"/>
          <w:sz w:val="24"/>
          <w:szCs w:val="24"/>
          <w:lang w:eastAsia="sv-SE"/>
        </w:rPr>
        <w:t>- visa musikdidaktisk förmåga genom att anpassa relevant musikalisk forskning i planering och genomförande av musiklektioner </w:t>
      </w:r>
      <w:r w:rsidRPr="00C53550" w:rsidR="00732E80">
        <w:rPr>
          <w:rFonts w:ascii="Times New Roman" w:hAnsi="Times New Roman" w:cs="Times New Roman"/>
        </w:rPr>
        <w:br/>
      </w:r>
      <w:r w:rsidRPr="00C53550">
        <w:rPr>
          <w:rFonts w:ascii="Times New Roman" w:hAnsi="Times New Roman" w:eastAsia="Times New Roman" w:cs="Times New Roman"/>
          <w:color w:val="1D1D1B"/>
          <w:sz w:val="24"/>
          <w:szCs w:val="24"/>
          <w:lang w:eastAsia="sv-SE"/>
        </w:rPr>
        <w:t>- genom och i musik kunna inspirera och vara tydlig i sin ledarroll</w:t>
      </w:r>
      <w:r w:rsidRPr="00C53550" w:rsidR="00732E80">
        <w:rPr>
          <w:rFonts w:ascii="Times New Roman" w:hAnsi="Times New Roman" w:cs="Times New Roman"/>
        </w:rPr>
        <w:br/>
      </w:r>
      <w:r w:rsidRPr="00C53550">
        <w:rPr>
          <w:rFonts w:ascii="Times New Roman" w:hAnsi="Times New Roman" w:eastAsia="Times New Roman" w:cs="Times New Roman"/>
          <w:color w:val="1D1D1B"/>
          <w:sz w:val="24"/>
          <w:szCs w:val="24"/>
          <w:lang w:eastAsia="sv-SE"/>
        </w:rPr>
        <w:t>- visa medvetenhet om läraruppdraget genom att diskutera barns olika behov och förutsättningar i relation till musik</w:t>
      </w:r>
    </w:p>
    <w:p w:rsidRPr="00C53550" w:rsidR="005263E3" w:rsidP="00732E80" w:rsidRDefault="00732E80" w14:paraId="270846A8" w14:textId="390825D1">
      <w:pPr>
        <w:rPr>
          <w:rFonts w:ascii="Times New Roman" w:hAnsi="Times New Roman" w:cs="Times New Roman"/>
          <w:sz w:val="24"/>
          <w:szCs w:val="24"/>
        </w:rPr>
      </w:pPr>
      <w:r w:rsidRPr="00C53550">
        <w:rPr>
          <w:rFonts w:ascii="Times New Roman" w:hAnsi="Times New Roman" w:cs="Times New Roman"/>
          <w:sz w:val="24"/>
          <w:szCs w:val="24"/>
        </w:rPr>
        <w:t xml:space="preserve">Kursen, som har ett genomgående didaktiskt perspektiv, betonar kommunicerande genom musik och dess framförande. </w:t>
      </w:r>
      <w:r w:rsidRPr="00C53550" w:rsidR="002D3C49">
        <w:rPr>
          <w:rFonts w:ascii="Times New Roman" w:hAnsi="Times New Roman" w:cs="Times New Roman"/>
          <w:sz w:val="24"/>
          <w:szCs w:val="24"/>
        </w:rPr>
        <w:t xml:space="preserve">Kursen har tre genomgående teman; </w:t>
      </w:r>
      <w:r w:rsidRPr="00C53550" w:rsidR="002D3C49">
        <w:rPr>
          <w:rFonts w:ascii="Times New Roman" w:hAnsi="Times New Roman" w:cs="Times New Roman"/>
          <w:b/>
          <w:sz w:val="24"/>
          <w:szCs w:val="24"/>
        </w:rPr>
        <w:t>Musikens verktyg</w:t>
      </w:r>
      <w:r w:rsidRPr="00C53550" w:rsidR="002D3C49">
        <w:rPr>
          <w:rFonts w:ascii="Times New Roman" w:hAnsi="Times New Roman" w:cs="Times New Roman"/>
          <w:sz w:val="24"/>
          <w:szCs w:val="24"/>
        </w:rPr>
        <w:t xml:space="preserve"> -</w:t>
      </w:r>
      <w:r w:rsidRPr="00C53550" w:rsidR="00FD30DD">
        <w:rPr>
          <w:rFonts w:ascii="Times New Roman" w:hAnsi="Times New Roman" w:cs="Times New Roman"/>
          <w:sz w:val="24"/>
          <w:szCs w:val="24"/>
        </w:rPr>
        <w:t xml:space="preserve"> där </w:t>
      </w:r>
      <w:r w:rsidRPr="00C53550" w:rsidR="002D3C49">
        <w:rPr>
          <w:rFonts w:ascii="Times New Roman" w:hAnsi="Times New Roman" w:cs="Times New Roman"/>
          <w:sz w:val="24"/>
          <w:szCs w:val="24"/>
        </w:rPr>
        <w:t>musik 1 omfattar bruksspel i gitarr</w:t>
      </w:r>
      <w:r w:rsidRPr="00C53550" w:rsidR="00CA6911">
        <w:rPr>
          <w:rFonts w:ascii="Times New Roman" w:hAnsi="Times New Roman" w:cs="Times New Roman"/>
          <w:sz w:val="24"/>
          <w:szCs w:val="24"/>
        </w:rPr>
        <w:t xml:space="preserve"> och piano</w:t>
      </w:r>
      <w:r w:rsidRPr="00C53550" w:rsidR="002D3C49">
        <w:rPr>
          <w:rFonts w:ascii="Times New Roman" w:hAnsi="Times New Roman" w:cs="Times New Roman"/>
          <w:sz w:val="24"/>
          <w:szCs w:val="24"/>
        </w:rPr>
        <w:t xml:space="preserve"> </w:t>
      </w:r>
      <w:r w:rsidRPr="00C53550" w:rsidR="003A7A8C">
        <w:rPr>
          <w:rFonts w:ascii="Times New Roman" w:hAnsi="Times New Roman" w:cs="Times New Roman"/>
          <w:sz w:val="24"/>
          <w:szCs w:val="24"/>
        </w:rPr>
        <w:t xml:space="preserve">samt </w:t>
      </w:r>
      <w:r w:rsidRPr="00C53550" w:rsidR="002D3C49">
        <w:rPr>
          <w:rFonts w:ascii="Times New Roman" w:hAnsi="Times New Roman" w:cs="Times New Roman"/>
          <w:sz w:val="24"/>
          <w:szCs w:val="24"/>
        </w:rPr>
        <w:t xml:space="preserve">rösten som verktyg </w:t>
      </w:r>
      <w:r w:rsidRPr="00C53550" w:rsidR="00FD30DD">
        <w:rPr>
          <w:rFonts w:ascii="Times New Roman" w:hAnsi="Times New Roman" w:cs="Times New Roman"/>
          <w:sz w:val="24"/>
          <w:szCs w:val="24"/>
        </w:rPr>
        <w:t xml:space="preserve">där en egen </w:t>
      </w:r>
      <w:r w:rsidRPr="00C53550" w:rsidR="002D3C49">
        <w:rPr>
          <w:rFonts w:ascii="Times New Roman" w:hAnsi="Times New Roman" w:cs="Times New Roman"/>
          <w:sz w:val="24"/>
          <w:szCs w:val="24"/>
        </w:rPr>
        <w:t xml:space="preserve">sångrepertoar </w:t>
      </w:r>
      <w:r w:rsidRPr="00C53550" w:rsidR="00FD30DD">
        <w:rPr>
          <w:rFonts w:ascii="Times New Roman" w:hAnsi="Times New Roman" w:cs="Times New Roman"/>
          <w:sz w:val="24"/>
          <w:szCs w:val="24"/>
        </w:rPr>
        <w:t>kommer börjas bygga upp</w:t>
      </w:r>
      <w:r w:rsidRPr="00C53550" w:rsidR="009D7A05">
        <w:rPr>
          <w:rFonts w:ascii="Times New Roman" w:hAnsi="Times New Roman" w:cs="Times New Roman"/>
          <w:sz w:val="24"/>
          <w:szCs w:val="24"/>
        </w:rPr>
        <w:t>.</w:t>
      </w:r>
      <w:r w:rsidRPr="00C53550" w:rsidR="002D3C49">
        <w:rPr>
          <w:rFonts w:ascii="Times New Roman" w:hAnsi="Times New Roman" w:cs="Times New Roman"/>
          <w:sz w:val="24"/>
          <w:szCs w:val="24"/>
        </w:rPr>
        <w:t xml:space="preserve"> </w:t>
      </w:r>
      <w:r w:rsidRPr="00C53550" w:rsidR="002D3C49">
        <w:rPr>
          <w:rFonts w:ascii="Times New Roman" w:hAnsi="Times New Roman" w:cs="Times New Roman"/>
          <w:b/>
          <w:sz w:val="24"/>
          <w:szCs w:val="24"/>
        </w:rPr>
        <w:t>Musikteori</w:t>
      </w:r>
      <w:r w:rsidRPr="00C53550" w:rsidR="002D3C49">
        <w:rPr>
          <w:rFonts w:ascii="Times New Roman" w:hAnsi="Times New Roman" w:cs="Times New Roman"/>
          <w:sz w:val="24"/>
          <w:szCs w:val="24"/>
        </w:rPr>
        <w:t xml:space="preserve"> – som tar upp elementär kunskap i musiklära </w:t>
      </w:r>
      <w:r w:rsidRPr="00C53550" w:rsidR="00FD30DD">
        <w:rPr>
          <w:rFonts w:ascii="Times New Roman" w:hAnsi="Times New Roman" w:cs="Times New Roman"/>
          <w:sz w:val="24"/>
          <w:szCs w:val="24"/>
        </w:rPr>
        <w:t>om</w:t>
      </w:r>
      <w:r w:rsidRPr="00C53550" w:rsidR="002D3C49">
        <w:rPr>
          <w:rFonts w:ascii="Times New Roman" w:hAnsi="Times New Roman" w:cs="Times New Roman"/>
          <w:sz w:val="24"/>
          <w:szCs w:val="24"/>
        </w:rPr>
        <w:t xml:space="preserve"> musikens uppbyggnad och fo</w:t>
      </w:r>
      <w:r w:rsidRPr="00C53550" w:rsidR="00FD30DD">
        <w:rPr>
          <w:rFonts w:ascii="Times New Roman" w:hAnsi="Times New Roman" w:cs="Times New Roman"/>
          <w:sz w:val="24"/>
          <w:szCs w:val="24"/>
        </w:rPr>
        <w:t>rm ur ett praktiskt hantverksmässigt</w:t>
      </w:r>
      <w:r w:rsidRPr="00C53550" w:rsidR="002D3C49">
        <w:rPr>
          <w:rFonts w:ascii="Times New Roman" w:hAnsi="Times New Roman" w:cs="Times New Roman"/>
          <w:sz w:val="24"/>
          <w:szCs w:val="24"/>
        </w:rPr>
        <w:t xml:space="preserve"> perspektiv men också hur det uppfattas och varför. Det sista temat är </w:t>
      </w:r>
      <w:r w:rsidRPr="00C53550" w:rsidR="002D3C49">
        <w:rPr>
          <w:rFonts w:ascii="Times New Roman" w:hAnsi="Times New Roman" w:cs="Times New Roman"/>
          <w:b/>
          <w:sz w:val="24"/>
          <w:szCs w:val="24"/>
        </w:rPr>
        <w:t>musikdidaktik</w:t>
      </w:r>
      <w:r w:rsidRPr="00C53550" w:rsidR="002D3C49">
        <w:rPr>
          <w:rFonts w:ascii="Times New Roman" w:hAnsi="Times New Roman" w:cs="Times New Roman"/>
          <w:sz w:val="24"/>
          <w:szCs w:val="24"/>
        </w:rPr>
        <w:t xml:space="preserve"> – som behandlar intentionen</w:t>
      </w:r>
      <w:r w:rsidRPr="00C53550" w:rsidR="00FD30DD">
        <w:rPr>
          <w:rFonts w:ascii="Times New Roman" w:hAnsi="Times New Roman" w:cs="Times New Roman"/>
          <w:sz w:val="24"/>
          <w:szCs w:val="24"/>
        </w:rPr>
        <w:t xml:space="preserve"> med musiklärande</w:t>
      </w:r>
      <w:r w:rsidRPr="00C53550" w:rsidR="002D3C49">
        <w:rPr>
          <w:rFonts w:ascii="Times New Roman" w:hAnsi="Times New Roman" w:cs="Times New Roman"/>
          <w:sz w:val="24"/>
          <w:szCs w:val="24"/>
        </w:rPr>
        <w:t xml:space="preserve"> hur, vad och varför musik ska läras ut</w:t>
      </w:r>
      <w:r w:rsidRPr="00C53550" w:rsidR="00FD30DD">
        <w:rPr>
          <w:rFonts w:ascii="Times New Roman" w:hAnsi="Times New Roman" w:cs="Times New Roman"/>
          <w:sz w:val="24"/>
          <w:szCs w:val="24"/>
        </w:rPr>
        <w:t xml:space="preserve"> samt ledarrollen i musikundervisning</w:t>
      </w:r>
      <w:r w:rsidRPr="00C53550" w:rsidR="002D3C49">
        <w:rPr>
          <w:rFonts w:ascii="Times New Roman" w:hAnsi="Times New Roman" w:cs="Times New Roman"/>
          <w:sz w:val="24"/>
          <w:szCs w:val="24"/>
        </w:rPr>
        <w:t>.</w:t>
      </w:r>
      <w:r w:rsidRPr="00C53550" w:rsidR="00FD30DD">
        <w:rPr>
          <w:rFonts w:ascii="Times New Roman" w:hAnsi="Times New Roman" w:cs="Times New Roman"/>
          <w:sz w:val="24"/>
          <w:szCs w:val="24"/>
        </w:rPr>
        <w:t xml:space="preserve"> </w:t>
      </w:r>
      <w:r w:rsidRPr="00C53550">
        <w:rPr>
          <w:rFonts w:ascii="Times New Roman" w:hAnsi="Times New Roman" w:cs="Times New Roman"/>
          <w:sz w:val="24"/>
          <w:szCs w:val="24"/>
        </w:rPr>
        <w:t xml:space="preserve">Dessutom berörs barns musikaliska miljöer och musikens möjligheter för att träna och stimulera barn i behov av stöd. Reflektioner kring musikaliskt lärande relateras till litteratur, forskning och styrdokument. </w:t>
      </w:r>
      <w:r w:rsidRPr="00C53550" w:rsidR="00746372">
        <w:rPr>
          <w:rFonts w:ascii="Times New Roman" w:hAnsi="Times New Roman" w:cs="Times New Roman"/>
          <w:sz w:val="24"/>
          <w:szCs w:val="24"/>
        </w:rPr>
        <w:t>Kursen kommer behandla de olika delarna genom verkstäder med mer praktiska inslag, föreläsningar och seminarier där litteratur och forskning diskutera</w:t>
      </w:r>
      <w:r w:rsidRPr="00C53550" w:rsidR="00110624">
        <w:rPr>
          <w:rFonts w:ascii="Times New Roman" w:hAnsi="Times New Roman" w:cs="Times New Roman"/>
          <w:sz w:val="24"/>
          <w:szCs w:val="24"/>
        </w:rPr>
        <w:t>s</w:t>
      </w:r>
      <w:r w:rsidRPr="00C53550" w:rsidR="00746372">
        <w:rPr>
          <w:rFonts w:ascii="Times New Roman" w:hAnsi="Times New Roman" w:cs="Times New Roman"/>
          <w:sz w:val="24"/>
          <w:szCs w:val="24"/>
        </w:rPr>
        <w:t xml:space="preserve">. </w:t>
      </w:r>
      <w:r w:rsidRPr="00C53550">
        <w:rPr>
          <w:rFonts w:ascii="Times New Roman" w:hAnsi="Times New Roman" w:cs="Times New Roman"/>
          <w:sz w:val="24"/>
          <w:szCs w:val="24"/>
        </w:rPr>
        <w:t xml:space="preserve">Grundtanken är att kursens verksamheter ska öva studenten i sådant som krävs för att kunna nå målen och klara examinationen. </w:t>
      </w:r>
      <w:r w:rsidRPr="00C53550" w:rsidR="005263E3">
        <w:rPr>
          <w:rFonts w:ascii="Times New Roman" w:hAnsi="Times New Roman" w:cs="Times New Roman"/>
          <w:sz w:val="24"/>
          <w:szCs w:val="24"/>
        </w:rPr>
        <w:t xml:space="preserve">Det är enbart studenternas individuella prestationer som examineras, däremot kan examinationen ske i grupp. I denna studiehandledning framgår det hur de olika kursmomenten bidrar till att dessa mål uppnås.  </w:t>
      </w:r>
    </w:p>
    <w:p w:rsidRPr="00C53550" w:rsidR="005B541E" w:rsidP="00732E80" w:rsidRDefault="005B541E" w14:paraId="46AB835A" w14:textId="77777777">
      <w:pPr>
        <w:pStyle w:val="Rubrik1"/>
        <w:rPr>
          <w:rFonts w:ascii="Times New Roman" w:hAnsi="Times New Roman" w:cs="Times New Roman"/>
        </w:rPr>
      </w:pPr>
    </w:p>
    <w:p w:rsidRPr="00C53550" w:rsidR="000F1081" w:rsidP="00732E80" w:rsidRDefault="000F1081" w14:paraId="038B63F1" w14:textId="7F1E40DE">
      <w:pPr>
        <w:pStyle w:val="Rubrik1"/>
        <w:rPr>
          <w:rFonts w:ascii="Times New Roman" w:hAnsi="Times New Roman" w:cs="Times New Roman"/>
        </w:rPr>
      </w:pPr>
      <w:bookmarkStart w:name="_Toc148106669" w:id="4"/>
      <w:r w:rsidRPr="00C53550">
        <w:rPr>
          <w:rFonts w:ascii="Times New Roman" w:hAnsi="Times New Roman" w:cs="Times New Roman"/>
        </w:rPr>
        <w:t>Provkoder</w:t>
      </w:r>
      <w:bookmarkEnd w:id="4"/>
    </w:p>
    <w:p w:rsidRPr="00C53550" w:rsidR="0093131E" w:rsidP="0093131E" w:rsidRDefault="0093131E" w14:paraId="19AC3EB0" w14:textId="77777777">
      <w:pPr>
        <w:rPr>
          <w:rFonts w:ascii="Times New Roman" w:hAnsi="Times New Roman" w:cs="Times New Roman"/>
        </w:rPr>
      </w:pPr>
    </w:p>
    <w:tbl>
      <w:tblPr>
        <w:tblStyle w:val="Tabellrutnt"/>
        <w:tblW w:w="0" w:type="auto"/>
        <w:tblLook w:val="04A0" w:firstRow="1" w:lastRow="0" w:firstColumn="1" w:lastColumn="0" w:noHBand="0" w:noVBand="1"/>
      </w:tblPr>
      <w:tblGrid>
        <w:gridCol w:w="1697"/>
        <w:gridCol w:w="2410"/>
        <w:gridCol w:w="1516"/>
        <w:gridCol w:w="1516"/>
      </w:tblGrid>
      <w:tr w:rsidRPr="00C53550" w:rsidR="0093131E" w:rsidTr="43DD0DCA" w14:paraId="3A96505D" w14:textId="5CD60055">
        <w:tc>
          <w:tcPr>
            <w:tcW w:w="1697" w:type="dxa"/>
            <w:tcMar/>
          </w:tcPr>
          <w:p w:rsidRPr="00C53550" w:rsidR="0093131E" w:rsidP="0093131E" w:rsidRDefault="0093131E" w14:paraId="1585BDEA" w14:textId="22FCFFAD">
            <w:pPr>
              <w:rPr>
                <w:rFonts w:ascii="Times New Roman" w:hAnsi="Times New Roman" w:cs="Times New Roman"/>
              </w:rPr>
            </w:pPr>
            <w:r w:rsidRPr="00C53550">
              <w:rPr>
                <w:rFonts w:ascii="Times New Roman" w:hAnsi="Times New Roman" w:cs="Times New Roman"/>
              </w:rPr>
              <w:t>SRE3</w:t>
            </w:r>
          </w:p>
        </w:tc>
        <w:tc>
          <w:tcPr>
            <w:tcW w:w="2410" w:type="dxa"/>
            <w:tcMar/>
          </w:tcPr>
          <w:p w:rsidRPr="00C53550" w:rsidR="0093131E" w:rsidP="0093131E" w:rsidRDefault="0093131E" w14:paraId="46D377AC" w14:textId="746E52FF">
            <w:pPr>
              <w:rPr>
                <w:rFonts w:ascii="Times New Roman" w:hAnsi="Times New Roman" w:cs="Times New Roman"/>
              </w:rPr>
            </w:pPr>
            <w:r w:rsidRPr="00C53550">
              <w:rPr>
                <w:rFonts w:ascii="Times New Roman" w:hAnsi="Times New Roman" w:cs="Times New Roman"/>
              </w:rPr>
              <w:t>Portfolio</w:t>
            </w:r>
          </w:p>
        </w:tc>
        <w:tc>
          <w:tcPr>
            <w:tcW w:w="1516" w:type="dxa"/>
            <w:tcMar/>
          </w:tcPr>
          <w:p w:rsidRPr="00C53550" w:rsidR="0093131E" w:rsidP="0093131E" w:rsidRDefault="0093131E" w14:paraId="4EDCDE3F" w14:textId="108178D3">
            <w:pPr>
              <w:rPr>
                <w:rFonts w:ascii="Times New Roman" w:hAnsi="Times New Roman" w:cs="Times New Roman"/>
              </w:rPr>
            </w:pPr>
            <w:r w:rsidRPr="00C53550">
              <w:rPr>
                <w:rFonts w:ascii="Times New Roman" w:hAnsi="Times New Roman" w:cs="Times New Roman"/>
              </w:rPr>
              <w:t>U, G, VG</w:t>
            </w:r>
          </w:p>
        </w:tc>
        <w:tc>
          <w:tcPr>
            <w:tcW w:w="1516" w:type="dxa"/>
            <w:tcMar/>
          </w:tcPr>
          <w:p w:rsidRPr="00C53550" w:rsidR="0093131E" w:rsidP="0093131E" w:rsidRDefault="0093131E" w14:paraId="18D7B61E" w14:textId="047C0F1C">
            <w:pPr>
              <w:rPr>
                <w:rFonts w:ascii="Times New Roman" w:hAnsi="Times New Roman" w:cs="Times New Roman"/>
              </w:rPr>
            </w:pPr>
            <w:r w:rsidRPr="00C53550">
              <w:rPr>
                <w:rFonts w:ascii="Times New Roman" w:hAnsi="Times New Roman" w:cs="Times New Roman"/>
              </w:rPr>
              <w:t>4 hp</w:t>
            </w:r>
          </w:p>
        </w:tc>
      </w:tr>
      <w:tr w:rsidRPr="00C53550" w:rsidR="0093131E" w:rsidTr="43DD0DCA" w14:paraId="73DF8E5C" w14:textId="26724C54">
        <w:tc>
          <w:tcPr>
            <w:tcW w:w="1697" w:type="dxa"/>
            <w:tcMar/>
          </w:tcPr>
          <w:p w:rsidRPr="00C53550" w:rsidR="0093131E" w:rsidP="0093131E" w:rsidRDefault="0093131E" w14:paraId="3395DA99" w14:textId="3C40DF98">
            <w:pPr>
              <w:rPr>
                <w:rFonts w:ascii="Times New Roman" w:hAnsi="Times New Roman" w:cs="Times New Roman"/>
              </w:rPr>
            </w:pPr>
            <w:r w:rsidRPr="00C53550">
              <w:rPr>
                <w:rFonts w:ascii="Times New Roman" w:hAnsi="Times New Roman" w:cs="Times New Roman"/>
              </w:rPr>
              <w:t>SRE4</w:t>
            </w:r>
          </w:p>
        </w:tc>
        <w:tc>
          <w:tcPr>
            <w:tcW w:w="2410" w:type="dxa"/>
            <w:tcMar/>
          </w:tcPr>
          <w:p w:rsidRPr="00C53550" w:rsidR="0093131E" w:rsidP="0093131E" w:rsidRDefault="0093131E" w14:paraId="16EFFF1E" w14:textId="42696F6A">
            <w:pPr>
              <w:rPr>
                <w:rFonts w:ascii="Times New Roman" w:hAnsi="Times New Roman" w:cs="Times New Roman"/>
              </w:rPr>
            </w:pPr>
            <w:r w:rsidRPr="00C53550">
              <w:rPr>
                <w:rFonts w:ascii="Times New Roman" w:hAnsi="Times New Roman" w:cs="Times New Roman"/>
              </w:rPr>
              <w:t>Musiklära</w:t>
            </w:r>
          </w:p>
        </w:tc>
        <w:tc>
          <w:tcPr>
            <w:tcW w:w="1516" w:type="dxa"/>
            <w:tcMar/>
          </w:tcPr>
          <w:p w:rsidRPr="00C53550" w:rsidR="0093131E" w:rsidP="0093131E" w:rsidRDefault="0093131E" w14:paraId="1EF3881F" w14:textId="0A905E67">
            <w:pPr>
              <w:rPr>
                <w:rFonts w:ascii="Times New Roman" w:hAnsi="Times New Roman" w:cs="Times New Roman"/>
              </w:rPr>
            </w:pPr>
            <w:r w:rsidRPr="00C53550">
              <w:rPr>
                <w:rFonts w:ascii="Times New Roman" w:hAnsi="Times New Roman" w:cs="Times New Roman"/>
              </w:rPr>
              <w:t>U, G</w:t>
            </w:r>
          </w:p>
        </w:tc>
        <w:tc>
          <w:tcPr>
            <w:tcW w:w="1516" w:type="dxa"/>
            <w:tcMar/>
          </w:tcPr>
          <w:p w:rsidRPr="00C53550" w:rsidR="0093131E" w:rsidP="0093131E" w:rsidRDefault="0093131E" w14:paraId="09E70B89" w14:textId="265C465E">
            <w:pPr>
              <w:rPr>
                <w:rFonts w:ascii="Times New Roman" w:hAnsi="Times New Roman" w:cs="Times New Roman"/>
              </w:rPr>
            </w:pPr>
            <w:r w:rsidRPr="00C53550">
              <w:rPr>
                <w:rFonts w:ascii="Times New Roman" w:hAnsi="Times New Roman" w:cs="Times New Roman"/>
              </w:rPr>
              <w:t>2 hp</w:t>
            </w:r>
          </w:p>
        </w:tc>
      </w:tr>
      <w:tr w:rsidRPr="00C53550" w:rsidR="0093131E" w:rsidTr="43DD0DCA" w14:paraId="132F2F89" w14:textId="7FB23226">
        <w:tc>
          <w:tcPr>
            <w:tcW w:w="1697" w:type="dxa"/>
            <w:tcMar/>
          </w:tcPr>
          <w:p w:rsidRPr="00C53550" w:rsidR="0093131E" w:rsidP="0093131E" w:rsidRDefault="0093131E" w14:paraId="62654A1E" w14:noSpellErr="1" w14:textId="2B648AD3">
            <w:pPr>
              <w:rPr>
                <w:rFonts w:ascii="Times New Roman" w:hAnsi="Times New Roman" w:cs="Times New Roman"/>
              </w:rPr>
            </w:pPr>
            <w:r w:rsidRPr="43DD0DCA" w:rsidR="0093131E">
              <w:rPr>
                <w:rFonts w:ascii="Times New Roman" w:hAnsi="Times New Roman" w:cs="Times New Roman"/>
              </w:rPr>
              <w:t>MRE</w:t>
            </w:r>
            <w:r w:rsidRPr="43DD0DCA" w:rsidR="29A7AA39">
              <w:rPr>
                <w:rFonts w:ascii="Times New Roman" w:hAnsi="Times New Roman" w:cs="Times New Roman"/>
              </w:rPr>
              <w:t>4</w:t>
            </w:r>
          </w:p>
        </w:tc>
        <w:tc>
          <w:tcPr>
            <w:tcW w:w="2410" w:type="dxa"/>
            <w:tcMar/>
          </w:tcPr>
          <w:p w:rsidRPr="00C53550" w:rsidR="0093131E" w:rsidP="0093131E" w:rsidRDefault="0093131E" w14:paraId="62D953E9" w14:textId="551041C2">
            <w:pPr>
              <w:rPr>
                <w:rFonts w:ascii="Times New Roman" w:hAnsi="Times New Roman" w:cs="Times New Roman"/>
              </w:rPr>
            </w:pPr>
            <w:r w:rsidRPr="00C53550">
              <w:rPr>
                <w:rFonts w:ascii="Times New Roman" w:hAnsi="Times New Roman" w:cs="Times New Roman"/>
              </w:rPr>
              <w:t>Litteraturseminarier</w:t>
            </w:r>
          </w:p>
        </w:tc>
        <w:tc>
          <w:tcPr>
            <w:tcW w:w="1516" w:type="dxa"/>
            <w:tcMar/>
          </w:tcPr>
          <w:p w:rsidRPr="00C53550" w:rsidR="0093131E" w:rsidP="0093131E" w:rsidRDefault="0093131E" w14:paraId="5010516E" w14:textId="79584AA3">
            <w:pPr>
              <w:rPr>
                <w:rFonts w:ascii="Times New Roman" w:hAnsi="Times New Roman" w:cs="Times New Roman"/>
              </w:rPr>
            </w:pPr>
            <w:r w:rsidRPr="00C53550">
              <w:rPr>
                <w:rFonts w:ascii="Times New Roman" w:hAnsi="Times New Roman" w:cs="Times New Roman"/>
              </w:rPr>
              <w:t>U, G</w:t>
            </w:r>
          </w:p>
        </w:tc>
        <w:tc>
          <w:tcPr>
            <w:tcW w:w="1516" w:type="dxa"/>
            <w:tcMar/>
          </w:tcPr>
          <w:p w:rsidRPr="00C53550" w:rsidR="0093131E" w:rsidP="0093131E" w:rsidRDefault="0093131E" w14:paraId="723AE286" w14:textId="5A08F9EC">
            <w:pPr>
              <w:rPr>
                <w:rFonts w:ascii="Times New Roman" w:hAnsi="Times New Roman" w:cs="Times New Roman"/>
              </w:rPr>
            </w:pPr>
            <w:r w:rsidRPr="00C53550">
              <w:rPr>
                <w:rFonts w:ascii="Times New Roman" w:hAnsi="Times New Roman" w:cs="Times New Roman"/>
              </w:rPr>
              <w:t>2.5 hp</w:t>
            </w:r>
          </w:p>
        </w:tc>
      </w:tr>
      <w:tr w:rsidRPr="00C53550" w:rsidR="0093131E" w:rsidTr="43DD0DCA" w14:paraId="7E308899" w14:textId="58111F4C">
        <w:tc>
          <w:tcPr>
            <w:tcW w:w="1697" w:type="dxa"/>
            <w:tcMar/>
          </w:tcPr>
          <w:p w:rsidRPr="00C53550" w:rsidR="0093131E" w:rsidP="0093131E" w:rsidRDefault="0093131E" w14:paraId="143F4D6D" w14:textId="1D92F911">
            <w:pPr>
              <w:rPr>
                <w:rFonts w:ascii="Times New Roman" w:hAnsi="Times New Roman" w:cs="Times New Roman"/>
              </w:rPr>
            </w:pPr>
            <w:r w:rsidRPr="00C53550">
              <w:rPr>
                <w:rFonts w:ascii="Times New Roman" w:hAnsi="Times New Roman" w:cs="Times New Roman"/>
              </w:rPr>
              <w:t>MRE3</w:t>
            </w:r>
          </w:p>
        </w:tc>
        <w:tc>
          <w:tcPr>
            <w:tcW w:w="2410" w:type="dxa"/>
            <w:tcMar/>
          </w:tcPr>
          <w:p w:rsidRPr="00C53550" w:rsidR="0093131E" w:rsidP="0093131E" w:rsidRDefault="0093131E" w14:paraId="5B89F9FB" w14:textId="63D47ABE">
            <w:pPr>
              <w:rPr>
                <w:rFonts w:ascii="Times New Roman" w:hAnsi="Times New Roman" w:cs="Times New Roman"/>
              </w:rPr>
            </w:pPr>
            <w:r w:rsidRPr="00C53550">
              <w:rPr>
                <w:rFonts w:ascii="Times New Roman" w:hAnsi="Times New Roman" w:cs="Times New Roman"/>
              </w:rPr>
              <w:t>Musikdidaktik</w:t>
            </w:r>
          </w:p>
        </w:tc>
        <w:tc>
          <w:tcPr>
            <w:tcW w:w="1516" w:type="dxa"/>
            <w:tcMar/>
          </w:tcPr>
          <w:p w:rsidRPr="00C53550" w:rsidR="0093131E" w:rsidP="0093131E" w:rsidRDefault="0093131E" w14:paraId="73371610" w14:textId="627C2449">
            <w:pPr>
              <w:rPr>
                <w:rFonts w:ascii="Times New Roman" w:hAnsi="Times New Roman" w:cs="Times New Roman"/>
              </w:rPr>
            </w:pPr>
            <w:r w:rsidRPr="00C53550">
              <w:rPr>
                <w:rFonts w:ascii="Times New Roman" w:hAnsi="Times New Roman" w:cs="Times New Roman"/>
              </w:rPr>
              <w:t>U, G</w:t>
            </w:r>
          </w:p>
        </w:tc>
        <w:tc>
          <w:tcPr>
            <w:tcW w:w="1516" w:type="dxa"/>
            <w:tcMar/>
          </w:tcPr>
          <w:p w:rsidRPr="00C53550" w:rsidR="0093131E" w:rsidP="0093131E" w:rsidRDefault="0093131E" w14:paraId="23EA80C0" w14:textId="52E96885">
            <w:pPr>
              <w:rPr>
                <w:rFonts w:ascii="Times New Roman" w:hAnsi="Times New Roman" w:cs="Times New Roman"/>
              </w:rPr>
            </w:pPr>
            <w:r w:rsidRPr="00C53550">
              <w:rPr>
                <w:rFonts w:ascii="Times New Roman" w:hAnsi="Times New Roman" w:cs="Times New Roman"/>
              </w:rPr>
              <w:t>1.5 hp</w:t>
            </w:r>
          </w:p>
        </w:tc>
      </w:tr>
      <w:tr w:rsidRPr="00C53550" w:rsidR="0093131E" w:rsidTr="43DD0DCA" w14:paraId="091A9B6C" w14:textId="765A0CEE">
        <w:tc>
          <w:tcPr>
            <w:tcW w:w="1697" w:type="dxa"/>
            <w:tcMar/>
          </w:tcPr>
          <w:p w:rsidRPr="00C53550" w:rsidR="0093131E" w:rsidP="0093131E" w:rsidRDefault="0093131E" w14:paraId="26F54813" w14:textId="35B5A726">
            <w:pPr>
              <w:rPr>
                <w:rFonts w:ascii="Times New Roman" w:hAnsi="Times New Roman" w:cs="Times New Roman"/>
              </w:rPr>
            </w:pPr>
            <w:r w:rsidRPr="00C53550">
              <w:rPr>
                <w:rFonts w:ascii="Times New Roman" w:hAnsi="Times New Roman" w:cs="Times New Roman"/>
              </w:rPr>
              <w:t>GRE</w:t>
            </w:r>
            <w:r w:rsidR="00706E0F">
              <w:rPr>
                <w:rFonts w:ascii="Times New Roman" w:hAnsi="Times New Roman" w:cs="Times New Roman"/>
              </w:rPr>
              <w:t>2</w:t>
            </w:r>
          </w:p>
        </w:tc>
        <w:tc>
          <w:tcPr>
            <w:tcW w:w="2410" w:type="dxa"/>
            <w:tcMar/>
          </w:tcPr>
          <w:p w:rsidRPr="00C53550" w:rsidR="0093131E" w:rsidP="0093131E" w:rsidRDefault="0093131E" w14:paraId="2ADAC95C" w14:textId="6EB09AE0">
            <w:pPr>
              <w:rPr>
                <w:rFonts w:ascii="Times New Roman" w:hAnsi="Times New Roman" w:cs="Times New Roman"/>
              </w:rPr>
            </w:pPr>
            <w:r w:rsidRPr="00C53550">
              <w:rPr>
                <w:rFonts w:ascii="Times New Roman" w:hAnsi="Times New Roman" w:cs="Times New Roman"/>
              </w:rPr>
              <w:t>Bruksspel</w:t>
            </w:r>
          </w:p>
        </w:tc>
        <w:tc>
          <w:tcPr>
            <w:tcW w:w="1516" w:type="dxa"/>
            <w:tcMar/>
          </w:tcPr>
          <w:p w:rsidRPr="00C53550" w:rsidR="0093131E" w:rsidP="0093131E" w:rsidRDefault="0093131E" w14:paraId="058CB16D" w14:textId="340F49ED">
            <w:pPr>
              <w:rPr>
                <w:rFonts w:ascii="Times New Roman" w:hAnsi="Times New Roman" w:cs="Times New Roman"/>
              </w:rPr>
            </w:pPr>
            <w:r w:rsidRPr="00C53550">
              <w:rPr>
                <w:rFonts w:ascii="Times New Roman" w:hAnsi="Times New Roman" w:cs="Times New Roman"/>
              </w:rPr>
              <w:t>U, G</w:t>
            </w:r>
          </w:p>
        </w:tc>
        <w:tc>
          <w:tcPr>
            <w:tcW w:w="1516" w:type="dxa"/>
            <w:tcMar/>
          </w:tcPr>
          <w:p w:rsidRPr="00C53550" w:rsidR="0093131E" w:rsidP="0093131E" w:rsidRDefault="0093131E" w14:paraId="77AEF5BA" w14:textId="1056EB7C">
            <w:pPr>
              <w:rPr>
                <w:rFonts w:ascii="Times New Roman" w:hAnsi="Times New Roman" w:cs="Times New Roman"/>
              </w:rPr>
            </w:pPr>
            <w:r w:rsidRPr="00C53550">
              <w:rPr>
                <w:rFonts w:ascii="Times New Roman" w:hAnsi="Times New Roman" w:cs="Times New Roman"/>
              </w:rPr>
              <w:t>5 hp</w:t>
            </w:r>
          </w:p>
        </w:tc>
      </w:tr>
    </w:tbl>
    <w:p w:rsidRPr="00C53550" w:rsidR="005B541E" w:rsidP="00C95452" w:rsidRDefault="005B541E" w14:paraId="74AAAFE4" w14:textId="77777777">
      <w:pPr>
        <w:pStyle w:val="Rubrik1"/>
        <w:ind w:left="1304" w:hanging="1304"/>
        <w:rPr>
          <w:rFonts w:ascii="Times New Roman" w:hAnsi="Times New Roman" w:cs="Times New Roman"/>
        </w:rPr>
      </w:pPr>
    </w:p>
    <w:p w:rsidRPr="00C53550" w:rsidR="005B541E" w:rsidP="00E87CB2" w:rsidRDefault="005B541E" w14:paraId="2A3645BE" w14:textId="77777777">
      <w:pPr>
        <w:pStyle w:val="Rubrik1"/>
        <w:rPr>
          <w:rFonts w:ascii="Times New Roman" w:hAnsi="Times New Roman" w:cs="Times New Roman"/>
        </w:rPr>
      </w:pPr>
    </w:p>
    <w:p w:rsidRPr="00C53550" w:rsidR="00E87CB2" w:rsidP="00E87CB2" w:rsidRDefault="00E87CB2" w14:paraId="041C64D3" w14:textId="532AC0E0">
      <w:pPr>
        <w:pStyle w:val="Rubrik1"/>
        <w:rPr>
          <w:rFonts w:ascii="Times New Roman" w:hAnsi="Times New Roman" w:cs="Times New Roman"/>
        </w:rPr>
      </w:pPr>
      <w:bookmarkStart w:name="_Toc148106670" w:id="5"/>
      <w:r w:rsidRPr="00C53550">
        <w:rPr>
          <w:rFonts w:ascii="Times New Roman" w:hAnsi="Times New Roman" w:cs="Times New Roman"/>
        </w:rPr>
        <w:t>Musikens Verktyg</w:t>
      </w:r>
      <w:bookmarkEnd w:id="5"/>
    </w:p>
    <w:p w:rsidRPr="00C53550" w:rsidR="0093131E" w:rsidP="00E87CB2" w:rsidRDefault="0093131E" w14:paraId="75D3663E" w14:textId="77777777">
      <w:pPr>
        <w:pStyle w:val="Rubrik2"/>
        <w:rPr>
          <w:rFonts w:ascii="Times New Roman" w:hAnsi="Times New Roman" w:cs="Times New Roman"/>
        </w:rPr>
      </w:pPr>
    </w:p>
    <w:p w:rsidRPr="00C53550" w:rsidR="007A3123" w:rsidP="00E87CB2" w:rsidRDefault="00BC085F" w14:paraId="5054A527" w14:textId="1494F8DF">
      <w:pPr>
        <w:pStyle w:val="Rubrik2"/>
        <w:rPr>
          <w:rFonts w:ascii="Times New Roman" w:hAnsi="Times New Roman" w:cs="Times New Roman"/>
        </w:rPr>
      </w:pPr>
      <w:bookmarkStart w:name="_Toc148106671" w:id="6"/>
      <w:r w:rsidRPr="00C53550">
        <w:rPr>
          <w:rFonts w:ascii="Times New Roman" w:hAnsi="Times New Roman" w:cs="Times New Roman"/>
        </w:rPr>
        <w:t>Bruksspel</w:t>
      </w:r>
      <w:bookmarkEnd w:id="6"/>
    </w:p>
    <w:p w:rsidRPr="00C53550" w:rsidR="00BC085F" w:rsidP="007A3123" w:rsidRDefault="00BC085F" w14:paraId="01A7D0F6" w14:textId="77777777">
      <w:pPr>
        <w:rPr>
          <w:rFonts w:ascii="Times New Roman" w:hAnsi="Times New Roman" w:cs="Times New Roman"/>
          <w:sz w:val="24"/>
          <w:szCs w:val="24"/>
        </w:rPr>
      </w:pPr>
    </w:p>
    <w:p w:rsidRPr="00C53550" w:rsidR="007A3123" w:rsidP="007A3123" w:rsidRDefault="007A3123" w14:paraId="5A50B357" w14:textId="54FCAB9D">
      <w:pPr>
        <w:rPr>
          <w:rFonts w:ascii="Times New Roman" w:hAnsi="Times New Roman" w:cs="Times New Roman"/>
          <w:sz w:val="24"/>
          <w:szCs w:val="24"/>
        </w:rPr>
      </w:pPr>
      <w:r w:rsidRPr="00C53550">
        <w:rPr>
          <w:rFonts w:ascii="Times New Roman" w:hAnsi="Times New Roman" w:cs="Times New Roman"/>
          <w:sz w:val="24"/>
          <w:szCs w:val="24"/>
        </w:rPr>
        <w:t>Bruksspel på gitarr</w:t>
      </w:r>
      <w:r w:rsidRPr="00C53550" w:rsidR="00BC085F">
        <w:rPr>
          <w:rFonts w:ascii="Times New Roman" w:hAnsi="Times New Roman" w:cs="Times New Roman"/>
          <w:sz w:val="24"/>
          <w:szCs w:val="24"/>
        </w:rPr>
        <w:t xml:space="preserve"> och piano</w:t>
      </w:r>
      <w:r w:rsidRPr="00C53550">
        <w:rPr>
          <w:rFonts w:ascii="Times New Roman" w:hAnsi="Times New Roman" w:cs="Times New Roman"/>
          <w:sz w:val="24"/>
          <w:szCs w:val="24"/>
        </w:rPr>
        <w:t xml:space="preserve"> är ett fantastiskt redskap som alla har nytta av då man musicerar med barn. </w:t>
      </w:r>
      <w:r w:rsidRPr="00C53550" w:rsidR="00BC085F">
        <w:rPr>
          <w:rFonts w:ascii="Times New Roman" w:hAnsi="Times New Roman" w:cs="Times New Roman"/>
          <w:sz w:val="24"/>
          <w:szCs w:val="24"/>
        </w:rPr>
        <w:t>Det kan också underlätta att förstå de teoretiska moment som berörs i musiklära</w:t>
      </w:r>
      <w:r w:rsidRPr="00C53550" w:rsidR="0053427F">
        <w:rPr>
          <w:rFonts w:ascii="Times New Roman" w:hAnsi="Times New Roman" w:cs="Times New Roman"/>
          <w:sz w:val="24"/>
          <w:szCs w:val="24"/>
        </w:rPr>
        <w:t>n</w:t>
      </w:r>
      <w:r w:rsidRPr="00C53550" w:rsidR="00BC085F">
        <w:rPr>
          <w:rFonts w:ascii="Times New Roman" w:hAnsi="Times New Roman" w:cs="Times New Roman"/>
          <w:sz w:val="24"/>
          <w:szCs w:val="24"/>
        </w:rPr>
        <w:t xml:space="preserve">. </w:t>
      </w:r>
      <w:r w:rsidRPr="00C53550">
        <w:rPr>
          <w:rFonts w:ascii="Times New Roman" w:hAnsi="Times New Roman" w:cs="Times New Roman"/>
          <w:sz w:val="24"/>
          <w:szCs w:val="24"/>
        </w:rPr>
        <w:t xml:space="preserve">De </w:t>
      </w:r>
      <w:r w:rsidRPr="00C53550" w:rsidR="00FD5F22">
        <w:rPr>
          <w:rFonts w:ascii="Times New Roman" w:hAnsi="Times New Roman" w:cs="Times New Roman"/>
          <w:sz w:val="24"/>
          <w:szCs w:val="24"/>
        </w:rPr>
        <w:t>sex</w:t>
      </w:r>
      <w:r w:rsidRPr="00C53550">
        <w:rPr>
          <w:rFonts w:ascii="Times New Roman" w:hAnsi="Times New Roman" w:cs="Times New Roman"/>
          <w:sz w:val="24"/>
          <w:szCs w:val="24"/>
        </w:rPr>
        <w:t xml:space="preserve"> lektionerna är på 45 minuter vardera, och tar upp ackordspel och ackompanjemang. </w:t>
      </w:r>
    </w:p>
    <w:p w:rsidRPr="00C53550" w:rsidR="007A3123" w:rsidP="007A3123" w:rsidRDefault="007A3123" w14:paraId="64FCF934" w14:textId="21C3D634">
      <w:pPr>
        <w:rPr>
          <w:rFonts w:ascii="Times New Roman" w:hAnsi="Times New Roman" w:cs="Times New Roman"/>
          <w:sz w:val="24"/>
          <w:szCs w:val="24"/>
        </w:rPr>
      </w:pPr>
      <w:r w:rsidRPr="00C53550">
        <w:rPr>
          <w:rFonts w:ascii="Times New Roman" w:hAnsi="Times New Roman" w:cs="Times New Roman"/>
          <w:sz w:val="24"/>
          <w:szCs w:val="24"/>
        </w:rPr>
        <w:t>De ackord som alla</w:t>
      </w:r>
      <w:r w:rsidRPr="00C53550" w:rsidR="00E76AE1">
        <w:rPr>
          <w:rFonts w:ascii="Times New Roman" w:hAnsi="Times New Roman" w:cs="Times New Roman"/>
          <w:sz w:val="24"/>
          <w:szCs w:val="24"/>
        </w:rPr>
        <w:t xml:space="preserve"> studenter</w:t>
      </w:r>
      <w:r w:rsidRPr="00C53550">
        <w:rPr>
          <w:rFonts w:ascii="Times New Roman" w:hAnsi="Times New Roman" w:cs="Times New Roman"/>
          <w:sz w:val="24"/>
          <w:szCs w:val="24"/>
        </w:rPr>
        <w:t xml:space="preserve"> ska kunna använda efter kursens slut är </w:t>
      </w:r>
    </w:p>
    <w:p w:rsidRPr="00C53550" w:rsidR="007A3123" w:rsidP="007A3123" w:rsidRDefault="007A3123" w14:paraId="57F12F9C" w14:textId="14CE466C">
      <w:pPr>
        <w:rPr>
          <w:rFonts w:ascii="Times New Roman" w:hAnsi="Times New Roman" w:cs="Times New Roman"/>
          <w:sz w:val="24"/>
          <w:szCs w:val="24"/>
          <w:lang w:val="en-US"/>
        </w:rPr>
      </w:pPr>
      <w:r w:rsidRPr="00C53550">
        <w:rPr>
          <w:rFonts w:ascii="Times New Roman" w:hAnsi="Times New Roman" w:cs="Times New Roman"/>
          <w:sz w:val="24"/>
          <w:szCs w:val="24"/>
          <w:lang w:val="en-US"/>
        </w:rPr>
        <w:t>D       A7       Em     G       A       E7       D7       Am       Dm       C       B7       E       G7</w:t>
      </w:r>
      <w:r w:rsidRPr="00C53550" w:rsidR="00BC085F">
        <w:rPr>
          <w:rFonts w:ascii="Times New Roman" w:hAnsi="Times New Roman" w:cs="Times New Roman"/>
          <w:sz w:val="24"/>
          <w:szCs w:val="24"/>
          <w:lang w:val="en-US"/>
        </w:rPr>
        <w:t xml:space="preserve">    F</w:t>
      </w:r>
    </w:p>
    <w:p w:rsidRPr="00C53550" w:rsidR="007A3123" w:rsidP="00732E80" w:rsidRDefault="007A3123" w14:paraId="26294F76" w14:textId="5AC7EBB3">
      <w:pPr>
        <w:rPr>
          <w:rFonts w:ascii="Times New Roman" w:hAnsi="Times New Roman" w:cs="Times New Roman"/>
          <w:sz w:val="24"/>
          <w:szCs w:val="24"/>
        </w:rPr>
      </w:pPr>
      <w:r w:rsidRPr="0017749A">
        <w:rPr>
          <w:rFonts w:ascii="Times New Roman" w:hAnsi="Times New Roman" w:cs="Times New Roman"/>
          <w:b/>
          <w:bCs/>
          <w:sz w:val="24"/>
          <w:szCs w:val="24"/>
        </w:rPr>
        <w:t>För godkänt betyg</w:t>
      </w:r>
      <w:r w:rsidRPr="00C53550" w:rsidR="003856A3">
        <w:rPr>
          <w:rFonts w:ascii="Times New Roman" w:hAnsi="Times New Roman" w:cs="Times New Roman"/>
          <w:sz w:val="24"/>
          <w:szCs w:val="24"/>
        </w:rPr>
        <w:t xml:space="preserve"> på GRE</w:t>
      </w:r>
      <w:r w:rsidRPr="00C53550" w:rsidR="00EC244A">
        <w:rPr>
          <w:rFonts w:ascii="Times New Roman" w:hAnsi="Times New Roman" w:cs="Times New Roman"/>
          <w:sz w:val="24"/>
          <w:szCs w:val="24"/>
        </w:rPr>
        <w:t>2</w:t>
      </w:r>
      <w:r w:rsidRPr="00C53550">
        <w:rPr>
          <w:rFonts w:ascii="Times New Roman" w:hAnsi="Times New Roman" w:cs="Times New Roman"/>
          <w:sz w:val="24"/>
          <w:szCs w:val="24"/>
        </w:rPr>
        <w:t xml:space="preserve"> behöver du kunna spela ett ackompanjemang med jämn puls </w:t>
      </w:r>
      <w:r w:rsidR="00A35D54">
        <w:rPr>
          <w:rFonts w:ascii="Times New Roman" w:hAnsi="Times New Roman" w:cs="Times New Roman"/>
          <w:sz w:val="24"/>
          <w:szCs w:val="24"/>
        </w:rPr>
        <w:t xml:space="preserve">och </w:t>
      </w:r>
      <w:r w:rsidR="009558BF">
        <w:rPr>
          <w:rFonts w:ascii="Times New Roman" w:hAnsi="Times New Roman" w:cs="Times New Roman"/>
          <w:sz w:val="24"/>
          <w:szCs w:val="24"/>
        </w:rPr>
        <w:t xml:space="preserve">med </w:t>
      </w:r>
      <w:r w:rsidR="00A35D54">
        <w:rPr>
          <w:rFonts w:ascii="Times New Roman" w:hAnsi="Times New Roman" w:cs="Times New Roman"/>
          <w:sz w:val="24"/>
          <w:szCs w:val="24"/>
        </w:rPr>
        <w:t xml:space="preserve">gott flyt i </w:t>
      </w:r>
      <w:proofErr w:type="spellStart"/>
      <w:r w:rsidR="00A35D54">
        <w:rPr>
          <w:rFonts w:ascii="Times New Roman" w:hAnsi="Times New Roman" w:cs="Times New Roman"/>
          <w:sz w:val="24"/>
          <w:szCs w:val="24"/>
        </w:rPr>
        <w:t>ackorden</w:t>
      </w:r>
      <w:r w:rsidR="009558BF">
        <w:rPr>
          <w:rFonts w:ascii="Times New Roman" w:hAnsi="Times New Roman" w:cs="Times New Roman"/>
          <w:sz w:val="24"/>
          <w:szCs w:val="24"/>
        </w:rPr>
        <w:t>byten</w:t>
      </w:r>
      <w:proofErr w:type="spellEnd"/>
      <w:r w:rsidR="00A35D54">
        <w:rPr>
          <w:rFonts w:ascii="Times New Roman" w:hAnsi="Times New Roman" w:cs="Times New Roman"/>
          <w:sz w:val="24"/>
          <w:szCs w:val="24"/>
        </w:rPr>
        <w:t xml:space="preserve"> </w:t>
      </w:r>
      <w:r w:rsidRPr="00C53550">
        <w:rPr>
          <w:rFonts w:ascii="Times New Roman" w:hAnsi="Times New Roman" w:cs="Times New Roman"/>
          <w:sz w:val="24"/>
          <w:szCs w:val="24"/>
        </w:rPr>
        <w:t>som fungerar att sjunga till.</w:t>
      </w:r>
      <w:r w:rsidR="00A01A4B">
        <w:rPr>
          <w:rFonts w:ascii="Times New Roman" w:hAnsi="Times New Roman" w:cs="Times New Roman"/>
          <w:sz w:val="24"/>
          <w:szCs w:val="24"/>
        </w:rPr>
        <w:t xml:space="preserve"> </w:t>
      </w:r>
      <w:r w:rsidRPr="00C53550">
        <w:rPr>
          <w:rFonts w:ascii="Times New Roman" w:hAnsi="Times New Roman" w:cs="Times New Roman"/>
          <w:sz w:val="24"/>
          <w:szCs w:val="24"/>
        </w:rPr>
        <w:t xml:space="preserve"> Gitarrer</w:t>
      </w:r>
      <w:r w:rsidRPr="00C53550" w:rsidR="00F97DB0">
        <w:rPr>
          <w:rFonts w:ascii="Times New Roman" w:hAnsi="Times New Roman" w:cs="Times New Roman"/>
          <w:sz w:val="24"/>
          <w:szCs w:val="24"/>
        </w:rPr>
        <w:t xml:space="preserve"> och pianon</w:t>
      </w:r>
      <w:r w:rsidRPr="00C53550">
        <w:rPr>
          <w:rFonts w:ascii="Times New Roman" w:hAnsi="Times New Roman" w:cs="Times New Roman"/>
          <w:sz w:val="24"/>
          <w:szCs w:val="24"/>
        </w:rPr>
        <w:t xml:space="preserve"> finns i musiksal</w:t>
      </w:r>
      <w:r w:rsidRPr="00C53550" w:rsidR="00922E5B">
        <w:rPr>
          <w:rFonts w:ascii="Times New Roman" w:hAnsi="Times New Roman" w:cs="Times New Roman"/>
          <w:sz w:val="24"/>
          <w:szCs w:val="24"/>
        </w:rPr>
        <w:t>arna</w:t>
      </w:r>
      <w:r w:rsidRPr="00C53550">
        <w:rPr>
          <w:rFonts w:ascii="Times New Roman" w:hAnsi="Times New Roman" w:cs="Times New Roman"/>
          <w:sz w:val="24"/>
          <w:szCs w:val="24"/>
        </w:rPr>
        <w:t xml:space="preserve"> i </w:t>
      </w:r>
      <w:proofErr w:type="spellStart"/>
      <w:r w:rsidRPr="00C53550">
        <w:rPr>
          <w:rFonts w:ascii="Times New Roman" w:hAnsi="Times New Roman" w:cs="Times New Roman"/>
          <w:sz w:val="24"/>
          <w:szCs w:val="24"/>
        </w:rPr>
        <w:t>Kåkenhu</w:t>
      </w:r>
      <w:r w:rsidRPr="00C53550" w:rsidR="007D5B74">
        <w:rPr>
          <w:rFonts w:ascii="Times New Roman" w:hAnsi="Times New Roman" w:cs="Times New Roman"/>
          <w:sz w:val="24"/>
          <w:szCs w:val="24"/>
        </w:rPr>
        <w:t>s</w:t>
      </w:r>
      <w:proofErr w:type="spellEnd"/>
      <w:r w:rsidRPr="00C53550" w:rsidR="007D5B74">
        <w:rPr>
          <w:rFonts w:ascii="Times New Roman" w:hAnsi="Times New Roman" w:cs="Times New Roman"/>
          <w:sz w:val="24"/>
          <w:szCs w:val="24"/>
        </w:rPr>
        <w:t xml:space="preserve"> och </w:t>
      </w:r>
      <w:r w:rsidRPr="00C53550">
        <w:rPr>
          <w:rFonts w:ascii="Times New Roman" w:hAnsi="Times New Roman" w:cs="Times New Roman"/>
          <w:sz w:val="24"/>
          <w:szCs w:val="24"/>
        </w:rPr>
        <w:t>ett instrument att öva på hemma</w:t>
      </w:r>
      <w:r w:rsidRPr="00C53550" w:rsidR="00BC085F">
        <w:rPr>
          <w:rFonts w:ascii="Times New Roman" w:hAnsi="Times New Roman" w:cs="Times New Roman"/>
          <w:sz w:val="24"/>
          <w:szCs w:val="24"/>
        </w:rPr>
        <w:t xml:space="preserve"> är</w:t>
      </w:r>
      <w:r w:rsidRPr="00C53550" w:rsidR="002346A4">
        <w:rPr>
          <w:rFonts w:ascii="Times New Roman" w:hAnsi="Times New Roman" w:cs="Times New Roman"/>
          <w:sz w:val="24"/>
          <w:szCs w:val="24"/>
        </w:rPr>
        <w:t xml:space="preserve"> att rekommendera.</w:t>
      </w:r>
      <w:r w:rsidRPr="00C53550" w:rsidR="00BC085F">
        <w:rPr>
          <w:rFonts w:ascii="Times New Roman" w:hAnsi="Times New Roman" w:cs="Times New Roman"/>
          <w:sz w:val="24"/>
          <w:szCs w:val="24"/>
        </w:rPr>
        <w:t xml:space="preserve"> </w:t>
      </w:r>
      <w:r w:rsidRPr="00C53550" w:rsidR="00FD5F22">
        <w:rPr>
          <w:rFonts w:ascii="Times New Roman" w:hAnsi="Times New Roman" w:cs="Times New Roman"/>
          <w:sz w:val="24"/>
          <w:szCs w:val="24"/>
        </w:rPr>
        <w:t xml:space="preserve"> </w:t>
      </w:r>
    </w:p>
    <w:p w:rsidRPr="00C53550" w:rsidR="00B45C74" w:rsidP="00732E80" w:rsidRDefault="00B45C74" w14:paraId="4E7FC28B" w14:textId="6913CE1D">
      <w:pPr>
        <w:rPr>
          <w:rFonts w:ascii="Times New Roman" w:hAnsi="Times New Roman" w:cs="Times New Roman"/>
          <w:sz w:val="24"/>
          <w:szCs w:val="24"/>
        </w:rPr>
      </w:pPr>
    </w:p>
    <w:p w:rsidRPr="00C53550" w:rsidR="00B45C74" w:rsidP="00732E80" w:rsidRDefault="00B45C74" w14:paraId="37D71F14" w14:textId="692DACA3">
      <w:pPr>
        <w:rPr>
          <w:rFonts w:ascii="Times New Roman" w:hAnsi="Times New Roman" w:cs="Times New Roman"/>
          <w:sz w:val="24"/>
          <w:szCs w:val="24"/>
        </w:rPr>
      </w:pPr>
      <w:r w:rsidRPr="00C53550">
        <w:rPr>
          <w:rFonts w:ascii="Times New Roman" w:hAnsi="Times New Roman" w:cs="Times New Roman"/>
          <w:sz w:val="24"/>
          <w:szCs w:val="24"/>
        </w:rPr>
        <w:t>Bruksspelet examineras i ett uppspel</w:t>
      </w:r>
      <w:r w:rsidRPr="00C53550" w:rsidR="002346A4">
        <w:rPr>
          <w:rFonts w:ascii="Times New Roman" w:hAnsi="Times New Roman" w:cs="Times New Roman"/>
          <w:sz w:val="24"/>
          <w:szCs w:val="24"/>
        </w:rPr>
        <w:t>/inlämning</w:t>
      </w:r>
      <w:r w:rsidRPr="00C53550">
        <w:rPr>
          <w:rFonts w:ascii="Times New Roman" w:hAnsi="Times New Roman" w:cs="Times New Roman"/>
          <w:sz w:val="24"/>
          <w:szCs w:val="24"/>
        </w:rPr>
        <w:t xml:space="preserve"> på båda instrumenten i slutet av kursen. </w:t>
      </w:r>
    </w:p>
    <w:p w:rsidRPr="00C53550" w:rsidR="0068156D" w:rsidP="00E87CB2" w:rsidRDefault="0068156D" w14:paraId="080CCA75" w14:textId="77777777">
      <w:pPr>
        <w:rPr>
          <w:rFonts w:ascii="Times New Roman" w:hAnsi="Times New Roman" w:cs="Times New Roman"/>
          <w:sz w:val="24"/>
          <w:szCs w:val="24"/>
        </w:rPr>
      </w:pPr>
    </w:p>
    <w:p w:rsidRPr="00C53550" w:rsidR="00746372" w:rsidP="009F4E87" w:rsidRDefault="00E87CB2" w14:paraId="13720452" w14:textId="54830561">
      <w:pPr>
        <w:pStyle w:val="Rubrik1"/>
        <w:rPr>
          <w:rFonts w:ascii="Times New Roman" w:hAnsi="Times New Roman" w:cs="Times New Roman"/>
        </w:rPr>
      </w:pPr>
      <w:bookmarkStart w:name="_Toc148106672" w:id="7"/>
      <w:r w:rsidRPr="00C53550">
        <w:rPr>
          <w:rFonts w:ascii="Times New Roman" w:hAnsi="Times New Roman" w:cs="Times New Roman"/>
        </w:rPr>
        <w:t>Musikdidaktik</w:t>
      </w:r>
      <w:bookmarkEnd w:id="7"/>
    </w:p>
    <w:p w:rsidR="00120A6D" w:rsidP="009F4E87" w:rsidRDefault="00120A6D" w14:paraId="677A4CB5" w14:textId="77777777">
      <w:pPr>
        <w:rPr>
          <w:rFonts w:ascii="Times New Roman" w:hAnsi="Times New Roman" w:cs="Times New Roman"/>
          <w:sz w:val="24"/>
          <w:szCs w:val="24"/>
        </w:rPr>
      </w:pPr>
    </w:p>
    <w:p w:rsidR="009F4E87" w:rsidP="009F4E87" w:rsidRDefault="009F4E87" w14:paraId="149FA17C" w14:textId="6E878378">
      <w:pPr>
        <w:rPr>
          <w:rFonts w:ascii="Times New Roman" w:hAnsi="Times New Roman" w:cs="Times New Roman"/>
          <w:sz w:val="24"/>
          <w:szCs w:val="24"/>
        </w:rPr>
      </w:pPr>
      <w:r w:rsidRPr="00C53550">
        <w:rPr>
          <w:rFonts w:ascii="Times New Roman" w:hAnsi="Times New Roman" w:cs="Times New Roman"/>
          <w:sz w:val="24"/>
          <w:szCs w:val="24"/>
        </w:rPr>
        <w:t xml:space="preserve">Verkstäderna i musikdidaktik som är lärarledda kommer behandla områdena planering, </w:t>
      </w:r>
      <w:r w:rsidR="00AF790F">
        <w:rPr>
          <w:rFonts w:ascii="Times New Roman" w:hAnsi="Times New Roman" w:cs="Times New Roman"/>
          <w:sz w:val="24"/>
          <w:szCs w:val="24"/>
        </w:rPr>
        <w:t xml:space="preserve">att </w:t>
      </w:r>
      <w:r w:rsidRPr="00C53550" w:rsidR="0031075B">
        <w:rPr>
          <w:rFonts w:ascii="Times New Roman" w:hAnsi="Times New Roman" w:cs="Times New Roman"/>
          <w:sz w:val="24"/>
          <w:szCs w:val="24"/>
        </w:rPr>
        <w:t xml:space="preserve">lära ut, </w:t>
      </w:r>
      <w:r w:rsidRPr="00C53550">
        <w:rPr>
          <w:rFonts w:ascii="Times New Roman" w:hAnsi="Times New Roman" w:cs="Times New Roman"/>
          <w:sz w:val="24"/>
          <w:szCs w:val="24"/>
        </w:rPr>
        <w:t>ledarroll, anpassa undervisning utifrån elevers</w:t>
      </w:r>
      <w:r w:rsidRPr="00C53550" w:rsidR="0037313D">
        <w:rPr>
          <w:rFonts w:ascii="Times New Roman" w:hAnsi="Times New Roman" w:cs="Times New Roman"/>
          <w:sz w:val="24"/>
          <w:szCs w:val="24"/>
        </w:rPr>
        <w:t xml:space="preserve"> behov-</w:t>
      </w:r>
      <w:r w:rsidRPr="00C53550">
        <w:rPr>
          <w:rFonts w:ascii="Times New Roman" w:hAnsi="Times New Roman" w:cs="Times New Roman"/>
          <w:sz w:val="24"/>
          <w:szCs w:val="24"/>
        </w:rPr>
        <w:t xml:space="preserve"> intresse</w:t>
      </w:r>
      <w:r w:rsidRPr="00C53550" w:rsidR="0037313D">
        <w:rPr>
          <w:rFonts w:ascii="Times New Roman" w:hAnsi="Times New Roman" w:cs="Times New Roman"/>
          <w:sz w:val="24"/>
          <w:szCs w:val="24"/>
        </w:rPr>
        <w:t xml:space="preserve"> och</w:t>
      </w:r>
      <w:r w:rsidRPr="00C53550" w:rsidR="00372ADB">
        <w:rPr>
          <w:rFonts w:ascii="Times New Roman" w:hAnsi="Times New Roman" w:cs="Times New Roman"/>
        </w:rPr>
        <w:t xml:space="preserve"> </w:t>
      </w:r>
      <w:r w:rsidRPr="00C53550" w:rsidR="00372ADB">
        <w:rPr>
          <w:rFonts w:ascii="Times New Roman" w:hAnsi="Times New Roman" w:cs="Times New Roman"/>
          <w:sz w:val="24"/>
          <w:szCs w:val="24"/>
        </w:rPr>
        <w:t>musikalitet-genus- etnicitet</w:t>
      </w:r>
      <w:r w:rsidRPr="00C53550">
        <w:rPr>
          <w:rFonts w:ascii="Times New Roman" w:hAnsi="Times New Roman" w:cs="Times New Roman"/>
          <w:sz w:val="24"/>
          <w:szCs w:val="24"/>
        </w:rPr>
        <w:t xml:space="preserve">. </w:t>
      </w:r>
      <w:r w:rsidRPr="00C53550" w:rsidR="009460BA">
        <w:rPr>
          <w:rFonts w:ascii="Times New Roman" w:hAnsi="Times New Roman" w:cs="Times New Roman"/>
          <w:sz w:val="24"/>
          <w:szCs w:val="24"/>
        </w:rPr>
        <w:t>Dessa verkstäder är obligatoriska</w:t>
      </w:r>
      <w:r w:rsidRPr="00C53550" w:rsidR="00EF0521">
        <w:rPr>
          <w:rFonts w:ascii="Times New Roman" w:hAnsi="Times New Roman" w:cs="Times New Roman"/>
          <w:sz w:val="24"/>
          <w:szCs w:val="24"/>
        </w:rPr>
        <w:t>.</w:t>
      </w:r>
      <w:r w:rsidRPr="00C53550" w:rsidR="00E163F5">
        <w:rPr>
          <w:rFonts w:ascii="Times New Roman" w:hAnsi="Times New Roman" w:cs="Times New Roman"/>
          <w:sz w:val="24"/>
          <w:szCs w:val="24"/>
        </w:rPr>
        <w:t xml:space="preserve"> </w:t>
      </w:r>
    </w:p>
    <w:p w:rsidRPr="00C53550" w:rsidR="008C1947" w:rsidP="009F4E87" w:rsidRDefault="008C1947" w14:paraId="592BD0C0" w14:textId="77777777">
      <w:pPr>
        <w:rPr>
          <w:rFonts w:ascii="Times New Roman" w:hAnsi="Times New Roman" w:cs="Times New Roman"/>
          <w:sz w:val="24"/>
          <w:szCs w:val="24"/>
        </w:rPr>
      </w:pPr>
    </w:p>
    <w:p w:rsidRPr="00C53550" w:rsidR="00BC085F" w:rsidP="00BC085F" w:rsidRDefault="00BC085F" w14:paraId="26EDC864" w14:textId="77777777">
      <w:pPr>
        <w:rPr>
          <w:rFonts w:ascii="Times New Roman" w:hAnsi="Times New Roman" w:cs="Times New Roman"/>
        </w:rPr>
      </w:pPr>
    </w:p>
    <w:p w:rsidR="00600961" w:rsidP="00803DDB" w:rsidRDefault="00C53550" w14:paraId="7012BE82" w14:textId="7DFEF387">
      <w:pPr>
        <w:pStyle w:val="Rubrik2"/>
      </w:pPr>
      <w:bookmarkStart w:name="_Toc148106673" w:id="8"/>
      <w:r w:rsidRPr="00C53550">
        <w:t>Planera en egen lektion</w:t>
      </w:r>
      <w:bookmarkEnd w:id="8"/>
    </w:p>
    <w:p w:rsidRPr="00803DDB" w:rsidR="00803DDB" w:rsidP="00803DDB" w:rsidRDefault="00803DDB" w14:paraId="38D190B5" w14:textId="77777777"/>
    <w:p w:rsidRPr="00C53550" w:rsidR="00D410FE" w:rsidP="00503CD1" w:rsidRDefault="00D410FE" w14:paraId="22A2610E" w14:textId="5A03AF85">
      <w:pPr>
        <w:rPr>
          <w:rFonts w:ascii="Times New Roman" w:hAnsi="Times New Roman" w:cs="Times New Roman"/>
          <w:sz w:val="24"/>
          <w:szCs w:val="24"/>
        </w:rPr>
      </w:pPr>
      <w:r w:rsidRPr="00C53550">
        <w:rPr>
          <w:rFonts w:ascii="Times New Roman" w:hAnsi="Times New Roman" w:cs="Times New Roman"/>
          <w:sz w:val="24"/>
          <w:szCs w:val="24"/>
        </w:rPr>
        <w:t>Innehållet kan väljas fritt men det kan inte vara ”att lära ut en sång”</w:t>
      </w:r>
      <w:r w:rsidRPr="00C53550" w:rsidR="00B00112">
        <w:rPr>
          <w:rFonts w:ascii="Times New Roman" w:hAnsi="Times New Roman" w:cs="Times New Roman"/>
          <w:sz w:val="24"/>
          <w:szCs w:val="24"/>
        </w:rPr>
        <w:t xml:space="preserve"> som är en uppgift för sig</w:t>
      </w:r>
      <w:r w:rsidRPr="00C53550">
        <w:rPr>
          <w:rFonts w:ascii="Times New Roman" w:hAnsi="Times New Roman" w:cs="Times New Roman"/>
          <w:sz w:val="24"/>
          <w:szCs w:val="24"/>
        </w:rPr>
        <w:t>.</w:t>
      </w:r>
      <w:r w:rsidRPr="00C53550" w:rsidR="00B00112">
        <w:rPr>
          <w:rFonts w:ascii="Times New Roman" w:hAnsi="Times New Roman" w:cs="Times New Roman"/>
          <w:sz w:val="24"/>
          <w:szCs w:val="24"/>
        </w:rPr>
        <w:t xml:space="preserve"> </w:t>
      </w:r>
      <w:r w:rsidRPr="00C53550" w:rsidR="00D77D30">
        <w:rPr>
          <w:rFonts w:ascii="Times New Roman" w:hAnsi="Times New Roman" w:cs="Times New Roman"/>
          <w:sz w:val="24"/>
          <w:szCs w:val="24"/>
        </w:rPr>
        <w:t xml:space="preserve">Lektionen ska planeras utifrån rådande styrdokument och dessutom ska litteratur som behandlats vid litteraturseminarier tillvaratas och komma till uttryck i planeringen, genomförandet och utvärderingen av lektionerna. </w:t>
      </w:r>
      <w:r w:rsidRPr="00C53550" w:rsidR="00C36B4E">
        <w:rPr>
          <w:rFonts w:ascii="Times New Roman" w:hAnsi="Times New Roman" w:cs="Times New Roman"/>
          <w:sz w:val="24"/>
          <w:szCs w:val="24"/>
        </w:rPr>
        <w:t xml:space="preserve">Ni bestämmer själva vilken årskurs ni planerar för. </w:t>
      </w:r>
      <w:r w:rsidRPr="00C53550" w:rsidR="00D650D4">
        <w:rPr>
          <w:rFonts w:ascii="Times New Roman" w:hAnsi="Times New Roman" w:cs="Times New Roman"/>
          <w:sz w:val="24"/>
          <w:szCs w:val="24"/>
        </w:rPr>
        <w:t xml:space="preserve">Varje lektion ska vara i </w:t>
      </w:r>
      <w:r w:rsidRPr="00C53550" w:rsidR="00B00112">
        <w:rPr>
          <w:rFonts w:ascii="Times New Roman" w:hAnsi="Times New Roman" w:cs="Times New Roman"/>
          <w:sz w:val="24"/>
          <w:szCs w:val="24"/>
        </w:rPr>
        <w:t>2</w:t>
      </w:r>
      <w:r w:rsidRPr="00C53550" w:rsidR="00AD0574">
        <w:rPr>
          <w:rFonts w:ascii="Times New Roman" w:hAnsi="Times New Roman" w:cs="Times New Roman"/>
          <w:sz w:val="24"/>
          <w:szCs w:val="24"/>
        </w:rPr>
        <w:t>0</w:t>
      </w:r>
      <w:r w:rsidRPr="00C53550" w:rsidR="00C36B4E">
        <w:rPr>
          <w:rFonts w:ascii="Times New Roman" w:hAnsi="Times New Roman" w:cs="Times New Roman"/>
          <w:sz w:val="24"/>
          <w:szCs w:val="24"/>
        </w:rPr>
        <w:t xml:space="preserve"> minuter. Tidsberäkning kan vara svårt</w:t>
      </w:r>
      <w:r w:rsidRPr="00C53550" w:rsidR="00D650D4">
        <w:rPr>
          <w:rFonts w:ascii="Times New Roman" w:hAnsi="Times New Roman" w:cs="Times New Roman"/>
          <w:sz w:val="24"/>
          <w:szCs w:val="24"/>
        </w:rPr>
        <w:t>,</w:t>
      </w:r>
      <w:r w:rsidRPr="00C53550" w:rsidR="00C36B4E">
        <w:rPr>
          <w:rFonts w:ascii="Times New Roman" w:hAnsi="Times New Roman" w:cs="Times New Roman"/>
          <w:sz w:val="24"/>
          <w:szCs w:val="24"/>
        </w:rPr>
        <w:t xml:space="preserve"> därför kan det innebära att man innan beslutat vilka moment som kan strykas om tiden blir för knapp men också det kan innebära att man behöver planera ett ”extra inslag”. </w:t>
      </w:r>
    </w:p>
    <w:p w:rsidRPr="00C53550" w:rsidR="00D77D30" w:rsidP="00503CD1" w:rsidRDefault="00D77D30" w14:paraId="57B9A0E6" w14:textId="71CA0DE3">
      <w:pPr>
        <w:rPr>
          <w:rFonts w:ascii="Times New Roman" w:hAnsi="Times New Roman" w:cs="Times New Roman"/>
          <w:sz w:val="24"/>
          <w:szCs w:val="24"/>
        </w:rPr>
      </w:pPr>
      <w:r w:rsidRPr="00C53550">
        <w:rPr>
          <w:rFonts w:ascii="Times New Roman" w:hAnsi="Times New Roman" w:cs="Times New Roman"/>
          <w:sz w:val="24"/>
          <w:szCs w:val="24"/>
        </w:rPr>
        <w:t xml:space="preserve">Förutom de praktiska förberedelserna till denna verkstad ska arbetsgruppen förankra dess innehåll i teori och litteratur. </w:t>
      </w:r>
      <w:r w:rsidRPr="00C53550" w:rsidR="008B77C0">
        <w:rPr>
          <w:rFonts w:ascii="Times New Roman" w:hAnsi="Times New Roman" w:cs="Times New Roman"/>
          <w:sz w:val="24"/>
          <w:szCs w:val="24"/>
        </w:rPr>
        <w:t>Läroplanen är själv</w:t>
      </w:r>
      <w:r w:rsidRPr="00C53550" w:rsidR="00AD0574">
        <w:rPr>
          <w:rFonts w:ascii="Times New Roman" w:hAnsi="Times New Roman" w:cs="Times New Roman"/>
          <w:sz w:val="24"/>
          <w:szCs w:val="24"/>
        </w:rPr>
        <w:t>klar</w:t>
      </w:r>
      <w:r w:rsidRPr="00C53550">
        <w:rPr>
          <w:rFonts w:ascii="Times New Roman" w:hAnsi="Times New Roman" w:cs="Times New Roman"/>
          <w:sz w:val="24"/>
          <w:szCs w:val="24"/>
        </w:rPr>
        <w:t>, men även andra böcker ur litteraturlistan kan användas – inte minst de som studeras inför och diskuteras vid litteraturseminarierna</w:t>
      </w:r>
      <w:r w:rsidRPr="00C53550" w:rsidR="008B77C0">
        <w:rPr>
          <w:rFonts w:ascii="Times New Roman" w:hAnsi="Times New Roman" w:cs="Times New Roman"/>
          <w:sz w:val="24"/>
          <w:szCs w:val="24"/>
        </w:rPr>
        <w:t>.</w:t>
      </w:r>
    </w:p>
    <w:p w:rsidRPr="00C53550" w:rsidR="00503CD1" w:rsidP="00503CD1" w:rsidRDefault="00C36B4E" w14:paraId="5BB8E0B5" w14:textId="799F3F22">
      <w:pPr>
        <w:rPr>
          <w:rFonts w:ascii="Times New Roman" w:hAnsi="Times New Roman" w:cs="Times New Roman"/>
          <w:sz w:val="24"/>
          <w:szCs w:val="24"/>
        </w:rPr>
      </w:pPr>
      <w:r w:rsidRPr="00C53550">
        <w:rPr>
          <w:rFonts w:ascii="Times New Roman" w:hAnsi="Times New Roman" w:cs="Times New Roman"/>
          <w:sz w:val="24"/>
          <w:szCs w:val="24"/>
        </w:rPr>
        <w:t>E</w:t>
      </w:r>
      <w:r w:rsidRPr="00C53550" w:rsidR="00503CD1">
        <w:rPr>
          <w:rFonts w:ascii="Times New Roman" w:hAnsi="Times New Roman" w:cs="Times New Roman"/>
          <w:sz w:val="24"/>
          <w:szCs w:val="24"/>
        </w:rPr>
        <w:t xml:space="preserve">fter lektionen </w:t>
      </w:r>
      <w:r w:rsidRPr="00C53550" w:rsidR="0054275D">
        <w:rPr>
          <w:rFonts w:ascii="Times New Roman" w:hAnsi="Times New Roman" w:cs="Times New Roman"/>
          <w:sz w:val="24"/>
          <w:szCs w:val="24"/>
        </w:rPr>
        <w:t xml:space="preserve">kommer de andra </w:t>
      </w:r>
      <w:r w:rsidRPr="00C53550" w:rsidR="001B44A2">
        <w:rPr>
          <w:rFonts w:ascii="Times New Roman" w:hAnsi="Times New Roman" w:cs="Times New Roman"/>
          <w:sz w:val="24"/>
          <w:szCs w:val="24"/>
        </w:rPr>
        <w:t xml:space="preserve">i </w:t>
      </w:r>
      <w:r w:rsidRPr="00C53550" w:rsidR="0054275D">
        <w:rPr>
          <w:rFonts w:ascii="Times New Roman" w:hAnsi="Times New Roman" w:cs="Times New Roman"/>
          <w:sz w:val="24"/>
          <w:szCs w:val="24"/>
        </w:rPr>
        <w:t>gruppen</w:t>
      </w:r>
      <w:r w:rsidRPr="00C53550" w:rsidR="00096F9D">
        <w:rPr>
          <w:rFonts w:ascii="Times New Roman" w:hAnsi="Times New Roman" w:cs="Times New Roman"/>
          <w:sz w:val="24"/>
          <w:szCs w:val="24"/>
        </w:rPr>
        <w:t xml:space="preserve"> ge</w:t>
      </w:r>
      <w:r w:rsidRPr="00C53550" w:rsidR="0054275D">
        <w:rPr>
          <w:rFonts w:ascii="Times New Roman" w:hAnsi="Times New Roman" w:cs="Times New Roman"/>
          <w:sz w:val="24"/>
          <w:szCs w:val="24"/>
        </w:rPr>
        <w:t xml:space="preserve"> er </w:t>
      </w:r>
      <w:r w:rsidRPr="00C53550" w:rsidR="00503CD1">
        <w:rPr>
          <w:rFonts w:ascii="Times New Roman" w:hAnsi="Times New Roman" w:cs="Times New Roman"/>
          <w:sz w:val="24"/>
          <w:szCs w:val="24"/>
        </w:rPr>
        <w:t>feedback, uppmuntran och konstruktiv kritik</w:t>
      </w:r>
      <w:r w:rsidRPr="00C53550">
        <w:rPr>
          <w:rFonts w:ascii="Times New Roman" w:hAnsi="Times New Roman" w:cs="Times New Roman"/>
          <w:sz w:val="24"/>
          <w:szCs w:val="24"/>
        </w:rPr>
        <w:t>.</w:t>
      </w:r>
      <w:r w:rsidRPr="00C53550" w:rsidR="00503CD1">
        <w:rPr>
          <w:rFonts w:ascii="Times New Roman" w:hAnsi="Times New Roman" w:cs="Times New Roman"/>
          <w:sz w:val="24"/>
          <w:szCs w:val="24"/>
        </w:rPr>
        <w:t xml:space="preserve"> </w:t>
      </w:r>
      <w:r w:rsidRPr="00C53550" w:rsidR="0054275D">
        <w:rPr>
          <w:rFonts w:ascii="Times New Roman" w:hAnsi="Times New Roman" w:cs="Times New Roman"/>
          <w:sz w:val="24"/>
          <w:szCs w:val="24"/>
        </w:rPr>
        <w:t>Förbered gärna utvärderingsfrågor och n</w:t>
      </w:r>
      <w:r w:rsidRPr="00C53550" w:rsidR="00503CD1">
        <w:rPr>
          <w:rFonts w:ascii="Times New Roman" w:hAnsi="Times New Roman" w:cs="Times New Roman"/>
          <w:sz w:val="24"/>
          <w:szCs w:val="24"/>
        </w:rPr>
        <w:t>otera det som sägs och ges uttryck för</w:t>
      </w:r>
      <w:r w:rsidRPr="00C53550" w:rsidR="008B77C0">
        <w:rPr>
          <w:rFonts w:ascii="Times New Roman" w:hAnsi="Times New Roman" w:cs="Times New Roman"/>
          <w:sz w:val="24"/>
          <w:szCs w:val="24"/>
        </w:rPr>
        <w:t xml:space="preserve"> då det kan användas i portfolioarbetet</w:t>
      </w:r>
      <w:r w:rsidRPr="00C53550" w:rsidR="001B44A2">
        <w:rPr>
          <w:rFonts w:ascii="Times New Roman" w:hAnsi="Times New Roman" w:cs="Times New Roman"/>
          <w:sz w:val="24"/>
          <w:szCs w:val="24"/>
        </w:rPr>
        <w:t>.</w:t>
      </w:r>
      <w:r w:rsidRPr="00C53550" w:rsidR="00D0753B">
        <w:rPr>
          <w:rFonts w:ascii="Times New Roman" w:hAnsi="Times New Roman" w:cs="Times New Roman"/>
          <w:sz w:val="24"/>
          <w:szCs w:val="24"/>
        </w:rPr>
        <w:t xml:space="preserve"> Utvärderingen får ta ca </w:t>
      </w:r>
      <w:proofErr w:type="gramStart"/>
      <w:r w:rsidRPr="00C53550" w:rsidR="00D0753B">
        <w:rPr>
          <w:rFonts w:ascii="Times New Roman" w:hAnsi="Times New Roman" w:cs="Times New Roman"/>
          <w:sz w:val="24"/>
          <w:szCs w:val="24"/>
        </w:rPr>
        <w:t>5-10</w:t>
      </w:r>
      <w:proofErr w:type="gramEnd"/>
      <w:r w:rsidRPr="00C53550" w:rsidR="00D0753B">
        <w:rPr>
          <w:rFonts w:ascii="Times New Roman" w:hAnsi="Times New Roman" w:cs="Times New Roman"/>
          <w:sz w:val="24"/>
          <w:szCs w:val="24"/>
        </w:rPr>
        <w:t xml:space="preserve"> minuter.</w:t>
      </w:r>
      <w:r w:rsidRPr="00C53550">
        <w:rPr>
          <w:rFonts w:ascii="Times New Roman" w:hAnsi="Times New Roman" w:cs="Times New Roman"/>
          <w:sz w:val="24"/>
          <w:szCs w:val="24"/>
        </w:rPr>
        <w:t xml:space="preserve"> </w:t>
      </w:r>
    </w:p>
    <w:p w:rsidRPr="00C53550" w:rsidR="00503CD1" w:rsidP="00503CD1" w:rsidRDefault="00EC244A" w14:paraId="5E915B17" w14:textId="5E912D48">
      <w:pPr>
        <w:rPr>
          <w:rFonts w:ascii="Times New Roman" w:hAnsi="Times New Roman" w:cs="Times New Roman"/>
          <w:sz w:val="24"/>
          <w:szCs w:val="24"/>
        </w:rPr>
      </w:pPr>
      <w:r w:rsidRPr="00C53550">
        <w:rPr>
          <w:rFonts w:ascii="Times New Roman" w:hAnsi="Times New Roman" w:cs="Times New Roman"/>
          <w:sz w:val="24"/>
          <w:szCs w:val="24"/>
        </w:rPr>
        <w:t>E</w:t>
      </w:r>
      <w:r w:rsidR="007A1D69">
        <w:rPr>
          <w:rFonts w:ascii="Times New Roman" w:hAnsi="Times New Roman" w:cs="Times New Roman"/>
          <w:sz w:val="24"/>
          <w:szCs w:val="24"/>
        </w:rPr>
        <w:t>n</w:t>
      </w:r>
      <w:r w:rsidRPr="00C53550">
        <w:rPr>
          <w:rFonts w:ascii="Times New Roman" w:hAnsi="Times New Roman" w:cs="Times New Roman"/>
          <w:sz w:val="24"/>
          <w:szCs w:val="24"/>
        </w:rPr>
        <w:t xml:space="preserve"> sammanfattande </w:t>
      </w:r>
      <w:r w:rsidR="006C432B">
        <w:rPr>
          <w:rFonts w:ascii="Times New Roman" w:hAnsi="Times New Roman" w:cs="Times New Roman"/>
          <w:sz w:val="24"/>
          <w:szCs w:val="24"/>
        </w:rPr>
        <w:t>text</w:t>
      </w:r>
      <w:r w:rsidRPr="00C53550">
        <w:rPr>
          <w:rFonts w:ascii="Times New Roman" w:hAnsi="Times New Roman" w:cs="Times New Roman"/>
          <w:sz w:val="24"/>
          <w:szCs w:val="24"/>
        </w:rPr>
        <w:t xml:space="preserve"> som redogör för</w:t>
      </w:r>
      <w:r w:rsidRPr="00C53550" w:rsidR="00503CD1">
        <w:rPr>
          <w:rFonts w:ascii="Times New Roman" w:hAnsi="Times New Roman" w:cs="Times New Roman"/>
          <w:sz w:val="24"/>
          <w:szCs w:val="24"/>
        </w:rPr>
        <w:t xml:space="preserve"> lektionens planering, teoretiska förankring</w:t>
      </w:r>
      <w:r w:rsidR="00C06A10">
        <w:rPr>
          <w:rFonts w:ascii="Times New Roman" w:hAnsi="Times New Roman" w:cs="Times New Roman"/>
          <w:sz w:val="24"/>
          <w:szCs w:val="24"/>
        </w:rPr>
        <w:t xml:space="preserve"> </w:t>
      </w:r>
      <w:r w:rsidRPr="00C53550" w:rsidR="00C06A10">
        <w:rPr>
          <w:rFonts w:ascii="Times New Roman" w:hAnsi="Times New Roman" w:cs="Times New Roman"/>
          <w:sz w:val="24"/>
          <w:szCs w:val="24"/>
        </w:rPr>
        <w:t xml:space="preserve">lämnas in på </w:t>
      </w:r>
      <w:r w:rsidRPr="00C53550" w:rsidR="00C06A10">
        <w:rPr>
          <w:rFonts w:ascii="Times New Roman" w:hAnsi="Times New Roman" w:cs="Times New Roman"/>
          <w:b/>
          <w:sz w:val="24"/>
          <w:szCs w:val="24"/>
        </w:rPr>
        <w:t>LISAM senast 1</w:t>
      </w:r>
      <w:r w:rsidR="00AD3A2B">
        <w:rPr>
          <w:rFonts w:ascii="Times New Roman" w:hAnsi="Times New Roman" w:cs="Times New Roman"/>
          <w:b/>
          <w:sz w:val="24"/>
          <w:szCs w:val="24"/>
        </w:rPr>
        <w:t>0</w:t>
      </w:r>
      <w:r w:rsidR="0018469B">
        <w:rPr>
          <w:rFonts w:ascii="Times New Roman" w:hAnsi="Times New Roman" w:cs="Times New Roman"/>
          <w:b/>
          <w:sz w:val="24"/>
          <w:szCs w:val="24"/>
        </w:rPr>
        <w:t>/</w:t>
      </w:r>
      <w:r w:rsidR="00C412AF">
        <w:rPr>
          <w:rFonts w:ascii="Times New Roman" w:hAnsi="Times New Roman" w:cs="Times New Roman"/>
          <w:b/>
          <w:sz w:val="24"/>
          <w:szCs w:val="24"/>
        </w:rPr>
        <w:t>12</w:t>
      </w:r>
      <w:r w:rsidRPr="00C53550" w:rsidR="00C06A10">
        <w:rPr>
          <w:rFonts w:ascii="Times New Roman" w:hAnsi="Times New Roman" w:cs="Times New Roman"/>
          <w:b/>
          <w:sz w:val="24"/>
          <w:szCs w:val="24"/>
        </w:rPr>
        <w:t xml:space="preserve"> kl16.00.</w:t>
      </w:r>
      <w:r w:rsidR="00C06A10">
        <w:rPr>
          <w:rFonts w:ascii="Times New Roman" w:hAnsi="Times New Roman" w:cs="Times New Roman"/>
          <w:sz w:val="24"/>
          <w:szCs w:val="24"/>
        </w:rPr>
        <w:t xml:space="preserve"> </w:t>
      </w:r>
      <w:r w:rsidR="008043DA">
        <w:rPr>
          <w:rFonts w:ascii="Times New Roman" w:hAnsi="Times New Roman" w:cs="Times New Roman"/>
          <w:sz w:val="24"/>
          <w:szCs w:val="24"/>
        </w:rPr>
        <w:t>Följ gärna den mall som ni fått som exempel</w:t>
      </w:r>
      <w:r w:rsidR="00DB4596">
        <w:rPr>
          <w:rFonts w:ascii="Times New Roman" w:hAnsi="Times New Roman" w:cs="Times New Roman"/>
          <w:sz w:val="24"/>
          <w:szCs w:val="24"/>
        </w:rPr>
        <w:t xml:space="preserve"> eller en mall från VFU. </w:t>
      </w:r>
      <w:r w:rsidR="00C104ED">
        <w:rPr>
          <w:rFonts w:ascii="Times New Roman" w:hAnsi="Times New Roman" w:cs="Times New Roman"/>
          <w:sz w:val="24"/>
          <w:szCs w:val="24"/>
        </w:rPr>
        <w:t xml:space="preserve">Reflektion över </w:t>
      </w:r>
      <w:r w:rsidRPr="00C53550" w:rsidR="00503CD1">
        <w:rPr>
          <w:rFonts w:ascii="Times New Roman" w:hAnsi="Times New Roman" w:cs="Times New Roman"/>
          <w:sz w:val="24"/>
          <w:szCs w:val="24"/>
        </w:rPr>
        <w:t>genomförande</w:t>
      </w:r>
      <w:r w:rsidR="00C104ED">
        <w:rPr>
          <w:rFonts w:ascii="Times New Roman" w:hAnsi="Times New Roman" w:cs="Times New Roman"/>
          <w:sz w:val="24"/>
          <w:szCs w:val="24"/>
        </w:rPr>
        <w:t xml:space="preserve">, </w:t>
      </w:r>
      <w:r w:rsidR="00731593">
        <w:rPr>
          <w:rFonts w:ascii="Times New Roman" w:hAnsi="Times New Roman" w:cs="Times New Roman"/>
          <w:sz w:val="24"/>
          <w:szCs w:val="24"/>
        </w:rPr>
        <w:t>utvärdering</w:t>
      </w:r>
      <w:r w:rsidR="00C104ED">
        <w:rPr>
          <w:rFonts w:ascii="Times New Roman" w:hAnsi="Times New Roman" w:cs="Times New Roman"/>
          <w:sz w:val="24"/>
          <w:szCs w:val="24"/>
        </w:rPr>
        <w:t xml:space="preserve"> och utveckling</w:t>
      </w:r>
      <w:r w:rsidR="00731593">
        <w:rPr>
          <w:rFonts w:ascii="Times New Roman" w:hAnsi="Times New Roman" w:cs="Times New Roman"/>
          <w:sz w:val="24"/>
          <w:szCs w:val="24"/>
        </w:rPr>
        <w:t xml:space="preserve"> </w:t>
      </w:r>
      <w:r w:rsidRPr="00C53550">
        <w:rPr>
          <w:rFonts w:ascii="Times New Roman" w:hAnsi="Times New Roman" w:cs="Times New Roman"/>
          <w:sz w:val="24"/>
          <w:szCs w:val="24"/>
        </w:rPr>
        <w:t xml:space="preserve">lämnas </w:t>
      </w:r>
      <w:r w:rsidRPr="00C53550" w:rsidR="00503CD1">
        <w:rPr>
          <w:rFonts w:ascii="Times New Roman" w:hAnsi="Times New Roman" w:cs="Times New Roman"/>
          <w:sz w:val="24"/>
          <w:szCs w:val="24"/>
        </w:rPr>
        <w:t xml:space="preserve">in på </w:t>
      </w:r>
      <w:r w:rsidRPr="00C53550" w:rsidR="00503CD1">
        <w:rPr>
          <w:rFonts w:ascii="Times New Roman" w:hAnsi="Times New Roman" w:cs="Times New Roman"/>
          <w:b/>
          <w:sz w:val="24"/>
          <w:szCs w:val="24"/>
        </w:rPr>
        <w:t>LISAM</w:t>
      </w:r>
      <w:r w:rsidRPr="00C53550">
        <w:rPr>
          <w:rFonts w:ascii="Times New Roman" w:hAnsi="Times New Roman" w:cs="Times New Roman"/>
          <w:b/>
          <w:sz w:val="24"/>
          <w:szCs w:val="24"/>
        </w:rPr>
        <w:t xml:space="preserve"> senast</w:t>
      </w:r>
      <w:r w:rsidRPr="00C53550" w:rsidR="0054275D">
        <w:rPr>
          <w:rFonts w:ascii="Times New Roman" w:hAnsi="Times New Roman" w:cs="Times New Roman"/>
          <w:b/>
          <w:sz w:val="24"/>
          <w:szCs w:val="24"/>
        </w:rPr>
        <w:t xml:space="preserve"> </w:t>
      </w:r>
      <w:r w:rsidR="00797415">
        <w:rPr>
          <w:rFonts w:ascii="Times New Roman" w:hAnsi="Times New Roman" w:cs="Times New Roman"/>
          <w:b/>
          <w:sz w:val="24"/>
          <w:szCs w:val="24"/>
        </w:rPr>
        <w:t>18</w:t>
      </w:r>
      <w:r w:rsidRPr="00C53550" w:rsidR="0054275D">
        <w:rPr>
          <w:rFonts w:ascii="Times New Roman" w:hAnsi="Times New Roman" w:cs="Times New Roman"/>
          <w:b/>
          <w:sz w:val="24"/>
          <w:szCs w:val="24"/>
        </w:rPr>
        <w:t>/</w:t>
      </w:r>
      <w:r w:rsidR="007D5C9D">
        <w:rPr>
          <w:rFonts w:ascii="Times New Roman" w:hAnsi="Times New Roman" w:cs="Times New Roman"/>
          <w:b/>
          <w:sz w:val="24"/>
          <w:szCs w:val="24"/>
        </w:rPr>
        <w:t>12</w:t>
      </w:r>
      <w:r w:rsidRPr="00C53550" w:rsidR="0054275D">
        <w:rPr>
          <w:rFonts w:ascii="Times New Roman" w:hAnsi="Times New Roman" w:cs="Times New Roman"/>
          <w:b/>
          <w:sz w:val="24"/>
          <w:szCs w:val="24"/>
        </w:rPr>
        <w:t xml:space="preserve"> kl1</w:t>
      </w:r>
      <w:r w:rsidRPr="00C53550">
        <w:rPr>
          <w:rFonts w:ascii="Times New Roman" w:hAnsi="Times New Roman" w:cs="Times New Roman"/>
          <w:b/>
          <w:sz w:val="24"/>
          <w:szCs w:val="24"/>
        </w:rPr>
        <w:t>6</w:t>
      </w:r>
      <w:r w:rsidRPr="00C53550" w:rsidR="0054275D">
        <w:rPr>
          <w:rFonts w:ascii="Times New Roman" w:hAnsi="Times New Roman" w:cs="Times New Roman"/>
          <w:b/>
          <w:sz w:val="24"/>
          <w:szCs w:val="24"/>
        </w:rPr>
        <w:t>.00</w:t>
      </w:r>
    </w:p>
    <w:p w:rsidRPr="00C53550" w:rsidR="0008104F" w:rsidP="00503CD1" w:rsidRDefault="00503CD1" w14:paraId="4E43A60B" w14:textId="473C5195">
      <w:pPr>
        <w:rPr>
          <w:rFonts w:ascii="Times New Roman" w:hAnsi="Times New Roman" w:cs="Times New Roman"/>
          <w:sz w:val="24"/>
          <w:szCs w:val="24"/>
        </w:rPr>
      </w:pPr>
      <w:r w:rsidRPr="00C53550">
        <w:rPr>
          <w:rFonts w:ascii="Times New Roman" w:hAnsi="Times New Roman" w:cs="Times New Roman"/>
          <w:sz w:val="24"/>
          <w:szCs w:val="24"/>
        </w:rPr>
        <w:t>Någo</w:t>
      </w:r>
      <w:r w:rsidR="00223C6E">
        <w:rPr>
          <w:rFonts w:ascii="Times New Roman" w:hAnsi="Times New Roman" w:cs="Times New Roman"/>
          <w:sz w:val="24"/>
          <w:szCs w:val="24"/>
        </w:rPr>
        <w:t>n</w:t>
      </w:r>
      <w:r w:rsidRPr="00C53550">
        <w:rPr>
          <w:rFonts w:ascii="Times New Roman" w:hAnsi="Times New Roman" w:cs="Times New Roman"/>
          <w:sz w:val="24"/>
          <w:szCs w:val="24"/>
        </w:rPr>
        <w:t xml:space="preserve"> särskild undre eller övre gräns beträffande antal sidor/ord anges inte till den här uppgiften, men nedanstående ämnesdidaktiska punkter ska behandlas:</w:t>
      </w:r>
    </w:p>
    <w:p w:rsidRPr="00C53550" w:rsidR="00503CD1" w:rsidP="00503CD1" w:rsidRDefault="00503CD1" w14:paraId="7740FF9F" w14:textId="38C5647B">
      <w:pPr>
        <w:rPr>
          <w:rFonts w:ascii="Times New Roman" w:hAnsi="Times New Roman" w:cs="Times New Roman"/>
          <w:sz w:val="24"/>
          <w:szCs w:val="24"/>
        </w:rPr>
      </w:pPr>
      <w:r w:rsidRPr="00C53550">
        <w:rPr>
          <w:rFonts w:ascii="Times New Roman" w:hAnsi="Times New Roman" w:cs="Times New Roman"/>
          <w:sz w:val="24"/>
          <w:szCs w:val="24"/>
        </w:rPr>
        <w:t xml:space="preserve"> </w:t>
      </w:r>
      <w:r w:rsidRPr="00C53550" w:rsidR="0008104F">
        <w:rPr>
          <w:rFonts w:ascii="Times New Roman" w:hAnsi="Times New Roman" w:cs="Times New Roman"/>
          <w:sz w:val="24"/>
          <w:szCs w:val="24"/>
        </w:rPr>
        <w:t xml:space="preserve">- </w:t>
      </w:r>
      <w:r w:rsidRPr="00C53550" w:rsidR="00C05C12">
        <w:rPr>
          <w:rFonts w:ascii="Times New Roman" w:hAnsi="Times New Roman" w:cs="Times New Roman"/>
          <w:sz w:val="24"/>
          <w:szCs w:val="24"/>
        </w:rPr>
        <w:t xml:space="preserve">Förmågor som behandlas under lektionen- </w:t>
      </w:r>
      <w:r w:rsidRPr="00C53550">
        <w:rPr>
          <w:rFonts w:ascii="Times New Roman" w:hAnsi="Times New Roman" w:cs="Times New Roman"/>
          <w:sz w:val="24"/>
          <w:szCs w:val="24"/>
        </w:rPr>
        <w:t xml:space="preserve">Syftet/syften med </w:t>
      </w:r>
      <w:r w:rsidRPr="00C53550" w:rsidR="00C05C12">
        <w:rPr>
          <w:rFonts w:ascii="Times New Roman" w:hAnsi="Times New Roman" w:cs="Times New Roman"/>
          <w:sz w:val="24"/>
          <w:szCs w:val="24"/>
        </w:rPr>
        <w:t>lektionen- Upplägg (</w:t>
      </w:r>
      <w:r w:rsidRPr="00C53550" w:rsidR="009460BA">
        <w:rPr>
          <w:rFonts w:ascii="Times New Roman" w:hAnsi="Times New Roman" w:cs="Times New Roman"/>
          <w:sz w:val="24"/>
          <w:szCs w:val="24"/>
        </w:rPr>
        <w:t>i</w:t>
      </w:r>
      <w:r w:rsidRPr="00C53550" w:rsidR="00C05C12">
        <w:rPr>
          <w:rFonts w:ascii="Times New Roman" w:hAnsi="Times New Roman" w:cs="Times New Roman"/>
          <w:sz w:val="24"/>
          <w:szCs w:val="24"/>
        </w:rPr>
        <w:t xml:space="preserve">nledning, aktiviteter, avslutning, instruktioner, </w:t>
      </w:r>
      <w:proofErr w:type="gramStart"/>
      <w:r w:rsidRPr="00C53550" w:rsidR="00C05C12">
        <w:rPr>
          <w:rFonts w:ascii="Times New Roman" w:hAnsi="Times New Roman" w:cs="Times New Roman"/>
          <w:sz w:val="24"/>
          <w:szCs w:val="24"/>
        </w:rPr>
        <w:t>inspiration</w:t>
      </w:r>
      <w:r w:rsidRPr="00C53550" w:rsidR="009460BA">
        <w:rPr>
          <w:rFonts w:ascii="Times New Roman" w:hAnsi="Times New Roman" w:cs="Times New Roman"/>
          <w:sz w:val="24"/>
          <w:szCs w:val="24"/>
        </w:rPr>
        <w:t>)-</w:t>
      </w:r>
      <w:proofErr w:type="gramEnd"/>
      <w:r w:rsidRPr="00C53550" w:rsidR="009460BA">
        <w:rPr>
          <w:rFonts w:ascii="Times New Roman" w:hAnsi="Times New Roman" w:cs="Times New Roman"/>
          <w:sz w:val="24"/>
          <w:szCs w:val="24"/>
        </w:rPr>
        <w:t xml:space="preserve"> </w:t>
      </w:r>
      <w:proofErr w:type="gramStart"/>
      <w:r w:rsidRPr="00C53550" w:rsidR="009460BA">
        <w:rPr>
          <w:rFonts w:ascii="Times New Roman" w:hAnsi="Times New Roman" w:cs="Times New Roman"/>
          <w:sz w:val="24"/>
          <w:szCs w:val="24"/>
        </w:rPr>
        <w:t>ledarroll</w:t>
      </w:r>
      <w:r w:rsidRPr="00C53550" w:rsidR="00C05C12">
        <w:rPr>
          <w:rFonts w:ascii="Times New Roman" w:hAnsi="Times New Roman" w:cs="Times New Roman"/>
          <w:sz w:val="24"/>
          <w:szCs w:val="24"/>
        </w:rPr>
        <w:t xml:space="preserve"> -lärande</w:t>
      </w:r>
      <w:proofErr w:type="gramEnd"/>
    </w:p>
    <w:p w:rsidRPr="00C53550" w:rsidR="00503CD1" w:rsidP="00503CD1" w:rsidRDefault="00503CD1" w14:paraId="139B6F2D" w14:textId="14F81A77">
      <w:pPr>
        <w:rPr>
          <w:rFonts w:ascii="Times New Roman" w:hAnsi="Times New Roman" w:cs="Times New Roman"/>
          <w:sz w:val="24"/>
          <w:szCs w:val="24"/>
        </w:rPr>
      </w:pPr>
      <w:r w:rsidRPr="00C53550">
        <w:rPr>
          <w:rFonts w:ascii="Times New Roman" w:hAnsi="Times New Roman" w:cs="Times New Roman"/>
          <w:sz w:val="24"/>
          <w:szCs w:val="24"/>
        </w:rPr>
        <w:t xml:space="preserve">- Hur </w:t>
      </w:r>
      <w:r w:rsidRPr="00C53550" w:rsidR="00C05C12">
        <w:rPr>
          <w:rFonts w:ascii="Times New Roman" w:hAnsi="Times New Roman" w:cs="Times New Roman"/>
          <w:sz w:val="24"/>
          <w:szCs w:val="24"/>
        </w:rPr>
        <w:t>litteratur och styrdokument</w:t>
      </w:r>
      <w:r w:rsidRPr="00C53550">
        <w:rPr>
          <w:rFonts w:ascii="Times New Roman" w:hAnsi="Times New Roman" w:cs="Times New Roman"/>
          <w:sz w:val="24"/>
          <w:szCs w:val="24"/>
        </w:rPr>
        <w:t xml:space="preserve"> har tillämpats</w:t>
      </w:r>
    </w:p>
    <w:p w:rsidRPr="00C53550" w:rsidR="00503CD1" w:rsidP="00503CD1" w:rsidRDefault="0008104F" w14:paraId="4A6A2B0C" w14:textId="4D336F32">
      <w:pPr>
        <w:rPr>
          <w:rFonts w:ascii="Times New Roman" w:hAnsi="Times New Roman" w:cs="Times New Roman"/>
          <w:sz w:val="24"/>
          <w:szCs w:val="24"/>
        </w:rPr>
      </w:pPr>
      <w:r w:rsidRPr="00C53550">
        <w:rPr>
          <w:rFonts w:ascii="Times New Roman" w:hAnsi="Times New Roman" w:cs="Times New Roman"/>
          <w:sz w:val="24"/>
          <w:szCs w:val="24"/>
        </w:rPr>
        <w:t>-</w:t>
      </w:r>
      <w:r w:rsidRPr="00C53550" w:rsidR="00503CD1">
        <w:rPr>
          <w:rFonts w:ascii="Times New Roman" w:hAnsi="Times New Roman" w:cs="Times New Roman"/>
          <w:sz w:val="24"/>
          <w:szCs w:val="24"/>
        </w:rPr>
        <w:t xml:space="preserve"> Material/förberedelser.</w:t>
      </w:r>
    </w:p>
    <w:p w:rsidRPr="00C53550" w:rsidR="00503CD1" w:rsidP="00503CD1" w:rsidRDefault="00503CD1" w14:paraId="0372A12E" w14:textId="447B0D79">
      <w:pPr>
        <w:rPr>
          <w:rFonts w:ascii="Times New Roman" w:hAnsi="Times New Roman" w:cs="Times New Roman"/>
          <w:sz w:val="24"/>
          <w:szCs w:val="24"/>
        </w:rPr>
      </w:pPr>
      <w:r w:rsidRPr="00C53550">
        <w:rPr>
          <w:rFonts w:ascii="Times New Roman" w:hAnsi="Times New Roman" w:cs="Times New Roman"/>
          <w:sz w:val="24"/>
          <w:szCs w:val="24"/>
        </w:rPr>
        <w:t>- Genomförande/utvärdering av den egna arbetsinsatsen: - hur gick det? - varför?</w:t>
      </w:r>
      <w:r w:rsidRPr="00C53550">
        <w:rPr>
          <w:rFonts w:ascii="Times New Roman" w:hAnsi="Times New Roman" w:cs="Times New Roman"/>
          <w:sz w:val="24"/>
          <w:szCs w:val="24"/>
        </w:rPr>
        <w:tab/>
      </w:r>
    </w:p>
    <w:p w:rsidRPr="00C53550" w:rsidR="00503CD1" w:rsidP="00503CD1" w:rsidRDefault="00C05C12" w14:paraId="5F9E24C5" w14:textId="114702A7">
      <w:pPr>
        <w:rPr>
          <w:rFonts w:ascii="Times New Roman" w:hAnsi="Times New Roman" w:cs="Times New Roman"/>
          <w:sz w:val="24"/>
          <w:szCs w:val="24"/>
        </w:rPr>
      </w:pPr>
      <w:r w:rsidRPr="00C53550">
        <w:rPr>
          <w:rFonts w:ascii="Times New Roman" w:hAnsi="Times New Roman" w:cs="Times New Roman"/>
          <w:sz w:val="24"/>
          <w:szCs w:val="24"/>
        </w:rPr>
        <w:t xml:space="preserve"> </w:t>
      </w:r>
      <w:r w:rsidRPr="00C53550" w:rsidR="00503CD1">
        <w:rPr>
          <w:rFonts w:ascii="Times New Roman" w:hAnsi="Times New Roman" w:cs="Times New Roman"/>
          <w:sz w:val="24"/>
          <w:szCs w:val="24"/>
        </w:rPr>
        <w:t>- Arbetsfördelning i den egna arbetsgruppen.</w:t>
      </w:r>
    </w:p>
    <w:p w:rsidRPr="00C53550" w:rsidR="00503CD1" w:rsidP="00503CD1" w:rsidRDefault="00503CD1" w14:paraId="50F58935" w14:textId="175B412A">
      <w:pPr>
        <w:rPr>
          <w:rFonts w:ascii="Times New Roman" w:hAnsi="Times New Roman" w:cs="Times New Roman"/>
          <w:sz w:val="24"/>
          <w:szCs w:val="24"/>
        </w:rPr>
      </w:pPr>
      <w:r w:rsidRPr="00C53550">
        <w:rPr>
          <w:rFonts w:ascii="Times New Roman" w:hAnsi="Times New Roman" w:cs="Times New Roman"/>
          <w:sz w:val="24"/>
          <w:szCs w:val="24"/>
        </w:rPr>
        <w:t xml:space="preserve"> - Egna slutsatser</w:t>
      </w:r>
      <w:r w:rsidR="005204C6">
        <w:rPr>
          <w:rFonts w:ascii="Times New Roman" w:hAnsi="Times New Roman" w:cs="Times New Roman"/>
          <w:sz w:val="24"/>
          <w:szCs w:val="24"/>
        </w:rPr>
        <w:t xml:space="preserve"> och reflektion</w:t>
      </w:r>
      <w:r w:rsidR="006F300E">
        <w:rPr>
          <w:rFonts w:ascii="Times New Roman" w:hAnsi="Times New Roman" w:cs="Times New Roman"/>
          <w:sz w:val="24"/>
          <w:szCs w:val="24"/>
        </w:rPr>
        <w:t>er</w:t>
      </w:r>
    </w:p>
    <w:p w:rsidRPr="00C53550" w:rsidR="00C05C12" w:rsidP="0008104F" w:rsidRDefault="00C05C12" w14:paraId="6C0BBDF8" w14:textId="1B643F41">
      <w:pPr>
        <w:rPr>
          <w:rFonts w:ascii="Times New Roman" w:hAnsi="Times New Roman" w:cs="Times New Roman"/>
          <w:sz w:val="24"/>
          <w:szCs w:val="24"/>
        </w:rPr>
      </w:pPr>
    </w:p>
    <w:p w:rsidRPr="00C53550" w:rsidR="00C53550" w:rsidP="0008104F" w:rsidRDefault="00C53550" w14:paraId="4B8E29D7" w14:textId="77777777">
      <w:pPr>
        <w:rPr>
          <w:rFonts w:ascii="Times New Roman" w:hAnsi="Times New Roman" w:cs="Times New Roman"/>
          <w:b/>
          <w:bCs/>
          <w:sz w:val="24"/>
          <w:szCs w:val="24"/>
        </w:rPr>
      </w:pPr>
    </w:p>
    <w:p w:rsidR="00C53550" w:rsidP="00803DDB" w:rsidRDefault="00C53550" w14:paraId="454AA94A" w14:textId="3F11B222">
      <w:pPr>
        <w:pStyle w:val="Rubrik2"/>
      </w:pPr>
      <w:bookmarkStart w:name="_Toc148106674" w:id="9"/>
      <w:r w:rsidRPr="00C53550">
        <w:t>Lära ut en sång</w:t>
      </w:r>
      <w:bookmarkEnd w:id="9"/>
    </w:p>
    <w:p w:rsidRPr="00803DDB" w:rsidR="00803DDB" w:rsidP="00803DDB" w:rsidRDefault="00803DDB" w14:paraId="24EB9D51" w14:textId="77777777"/>
    <w:p w:rsidRPr="00C53550" w:rsidR="0008104F" w:rsidP="0008104F" w:rsidRDefault="0008104F" w14:paraId="3E2BBB25" w14:textId="03C156BC">
      <w:pPr>
        <w:rPr>
          <w:rFonts w:ascii="Times New Roman" w:hAnsi="Times New Roman" w:cs="Times New Roman"/>
          <w:sz w:val="24"/>
          <w:szCs w:val="24"/>
        </w:rPr>
      </w:pPr>
      <w:r w:rsidRPr="00C53550">
        <w:rPr>
          <w:rFonts w:ascii="Times New Roman" w:hAnsi="Times New Roman" w:cs="Times New Roman"/>
          <w:sz w:val="24"/>
          <w:szCs w:val="24"/>
        </w:rPr>
        <w:t xml:space="preserve">I detta moment övas sångfärdighet med uppsjungningsövningar samt övning av rörelsesånger. Ni kommer i detta moment få i uppgift att lära ut en sång till medstudenter. I schemat finns tillfällen inlagda där ni utan lärare arbetar med detta moment som sedan examineras v 51. Enskilt lär varje student ut en sång till hela gruppen. Välj ut en sång från en av sångböckerna och börja öva in den. Den sång ni väljer ut ska inte vara alltför välkänd då det då inte blir en genuin sångutlärning. Det är dock inte nödvändigt att lära ut alla verserna. Sången ska vid redovisningstillfället framföras med rörelser till och gärna ackompanjeras med gitarr. Börja först med att lära ut sången med rörelser till medstudenterna innan du börjar ackompanjera den på gitarr. Sången ska kunna sjungas igenom minst tre gånger på raken. Försök variera framförandet vid varje genomsjungning. Till detta moment gör ni också en planering där ni beskriver syfte, förmågor och genomförande. Styrdokument och kurslitteratur ska användas i planeringen och det </w:t>
      </w:r>
      <w:r w:rsidRPr="00C53550" w:rsidR="00FA44CE">
        <w:rPr>
          <w:rFonts w:ascii="Times New Roman" w:hAnsi="Times New Roman" w:cs="Times New Roman"/>
          <w:sz w:val="24"/>
          <w:szCs w:val="24"/>
        </w:rPr>
        <w:t>ska</w:t>
      </w:r>
      <w:r w:rsidRPr="00C53550">
        <w:rPr>
          <w:rFonts w:ascii="Times New Roman" w:hAnsi="Times New Roman" w:cs="Times New Roman"/>
          <w:sz w:val="24"/>
          <w:szCs w:val="24"/>
        </w:rPr>
        <w:t xml:space="preserve"> framgå hur de tillämpats. </w:t>
      </w:r>
      <w:r w:rsidRPr="00C53550" w:rsidR="00F1515C">
        <w:rPr>
          <w:rFonts w:ascii="Times New Roman" w:hAnsi="Times New Roman" w:cs="Times New Roman"/>
          <w:sz w:val="24"/>
          <w:szCs w:val="24"/>
        </w:rPr>
        <w:t>Du</w:t>
      </w:r>
      <w:r w:rsidRPr="00C53550">
        <w:rPr>
          <w:rFonts w:ascii="Times New Roman" w:hAnsi="Times New Roman" w:cs="Times New Roman"/>
          <w:sz w:val="24"/>
          <w:szCs w:val="24"/>
        </w:rPr>
        <w:t xml:space="preserve"> ska visa ett tydligt ledarsk</w:t>
      </w:r>
      <w:r w:rsidRPr="00C53550" w:rsidR="00F1515C">
        <w:rPr>
          <w:rFonts w:ascii="Times New Roman" w:hAnsi="Times New Roman" w:cs="Times New Roman"/>
          <w:sz w:val="24"/>
          <w:szCs w:val="24"/>
        </w:rPr>
        <w:t xml:space="preserve">ap </w:t>
      </w:r>
      <w:r w:rsidRPr="00C53550" w:rsidR="00FA44CE">
        <w:rPr>
          <w:rFonts w:ascii="Times New Roman" w:hAnsi="Times New Roman" w:cs="Times New Roman"/>
          <w:sz w:val="24"/>
          <w:szCs w:val="24"/>
        </w:rPr>
        <w:t>och</w:t>
      </w:r>
      <w:r w:rsidRPr="00C53550" w:rsidR="00F1515C">
        <w:rPr>
          <w:rFonts w:ascii="Times New Roman" w:hAnsi="Times New Roman" w:cs="Times New Roman"/>
          <w:sz w:val="24"/>
          <w:szCs w:val="24"/>
        </w:rPr>
        <w:t xml:space="preserve"> genomtänkt upplägg när du</w:t>
      </w:r>
      <w:r w:rsidRPr="00C53550">
        <w:rPr>
          <w:rFonts w:ascii="Times New Roman" w:hAnsi="Times New Roman" w:cs="Times New Roman"/>
          <w:sz w:val="24"/>
          <w:szCs w:val="24"/>
        </w:rPr>
        <w:t xml:space="preserve"> lär ut sången då detta är ett didaktiskt moment. Planeringen lämnas in på </w:t>
      </w:r>
      <w:proofErr w:type="spellStart"/>
      <w:r w:rsidRPr="00C53550">
        <w:rPr>
          <w:rFonts w:ascii="Times New Roman" w:hAnsi="Times New Roman" w:cs="Times New Roman"/>
          <w:b/>
          <w:sz w:val="24"/>
          <w:szCs w:val="24"/>
        </w:rPr>
        <w:t>lisam</w:t>
      </w:r>
      <w:proofErr w:type="spellEnd"/>
      <w:r w:rsidRPr="00C53550">
        <w:rPr>
          <w:rFonts w:ascii="Times New Roman" w:hAnsi="Times New Roman" w:cs="Times New Roman"/>
          <w:b/>
          <w:sz w:val="24"/>
          <w:szCs w:val="24"/>
        </w:rPr>
        <w:t xml:space="preserve"> den </w:t>
      </w:r>
      <w:r w:rsidR="007D5C9D">
        <w:rPr>
          <w:rFonts w:ascii="Times New Roman" w:hAnsi="Times New Roman" w:cs="Times New Roman"/>
          <w:b/>
          <w:sz w:val="24"/>
          <w:szCs w:val="24"/>
        </w:rPr>
        <w:t>1</w:t>
      </w:r>
      <w:r w:rsidR="0029286D">
        <w:rPr>
          <w:rFonts w:ascii="Times New Roman" w:hAnsi="Times New Roman" w:cs="Times New Roman"/>
          <w:b/>
          <w:sz w:val="24"/>
          <w:szCs w:val="24"/>
        </w:rPr>
        <w:t>7</w:t>
      </w:r>
      <w:r w:rsidR="00142604">
        <w:rPr>
          <w:rFonts w:ascii="Times New Roman" w:hAnsi="Times New Roman" w:cs="Times New Roman"/>
          <w:b/>
          <w:sz w:val="24"/>
          <w:szCs w:val="24"/>
        </w:rPr>
        <w:t>/</w:t>
      </w:r>
      <w:r w:rsidR="007D5C9D">
        <w:rPr>
          <w:rFonts w:ascii="Times New Roman" w:hAnsi="Times New Roman" w:cs="Times New Roman"/>
          <w:b/>
          <w:sz w:val="24"/>
          <w:szCs w:val="24"/>
        </w:rPr>
        <w:t>12</w:t>
      </w:r>
      <w:r w:rsidRPr="00C53550" w:rsidR="00FA44CE">
        <w:rPr>
          <w:rFonts w:ascii="Times New Roman" w:hAnsi="Times New Roman" w:cs="Times New Roman"/>
          <w:b/>
          <w:sz w:val="24"/>
          <w:szCs w:val="24"/>
        </w:rPr>
        <w:t xml:space="preserve"> kl16.00</w:t>
      </w:r>
      <w:r w:rsidRPr="00C53550">
        <w:rPr>
          <w:rFonts w:ascii="Times New Roman" w:hAnsi="Times New Roman" w:cs="Times New Roman"/>
          <w:b/>
          <w:sz w:val="24"/>
          <w:szCs w:val="24"/>
        </w:rPr>
        <w:t>.</w:t>
      </w:r>
      <w:r w:rsidR="00C01A7C">
        <w:rPr>
          <w:rFonts w:ascii="Times New Roman" w:hAnsi="Times New Roman" w:cs="Times New Roman"/>
          <w:b/>
          <w:sz w:val="24"/>
          <w:szCs w:val="24"/>
        </w:rPr>
        <w:t xml:space="preserve"> </w:t>
      </w:r>
      <w:r w:rsidR="00C01A7C">
        <w:rPr>
          <w:rFonts w:ascii="Times New Roman" w:hAnsi="Times New Roman" w:cs="Times New Roman"/>
          <w:sz w:val="24"/>
          <w:szCs w:val="24"/>
        </w:rPr>
        <w:t xml:space="preserve">Reflektion över </w:t>
      </w:r>
      <w:r w:rsidRPr="00C53550" w:rsidR="00C01A7C">
        <w:rPr>
          <w:rFonts w:ascii="Times New Roman" w:hAnsi="Times New Roman" w:cs="Times New Roman"/>
          <w:sz w:val="24"/>
          <w:szCs w:val="24"/>
        </w:rPr>
        <w:t>genomförande</w:t>
      </w:r>
      <w:r w:rsidR="00C01A7C">
        <w:rPr>
          <w:rFonts w:ascii="Times New Roman" w:hAnsi="Times New Roman" w:cs="Times New Roman"/>
          <w:sz w:val="24"/>
          <w:szCs w:val="24"/>
        </w:rPr>
        <w:t xml:space="preserve">, utvärdering och utveckling </w:t>
      </w:r>
      <w:r w:rsidRPr="00C53550" w:rsidR="00C01A7C">
        <w:rPr>
          <w:rFonts w:ascii="Times New Roman" w:hAnsi="Times New Roman" w:cs="Times New Roman"/>
          <w:sz w:val="24"/>
          <w:szCs w:val="24"/>
        </w:rPr>
        <w:t xml:space="preserve">lämnas in på </w:t>
      </w:r>
      <w:r w:rsidRPr="00C53550" w:rsidR="00C01A7C">
        <w:rPr>
          <w:rFonts w:ascii="Times New Roman" w:hAnsi="Times New Roman" w:cs="Times New Roman"/>
          <w:b/>
          <w:sz w:val="24"/>
          <w:szCs w:val="24"/>
        </w:rPr>
        <w:t xml:space="preserve">LISAM senast </w:t>
      </w:r>
      <w:r w:rsidR="003B7285">
        <w:rPr>
          <w:rFonts w:ascii="Times New Roman" w:hAnsi="Times New Roman" w:cs="Times New Roman"/>
          <w:b/>
          <w:sz w:val="24"/>
          <w:szCs w:val="24"/>
        </w:rPr>
        <w:t>9</w:t>
      </w:r>
      <w:r w:rsidRPr="00C53550" w:rsidR="00C01A7C">
        <w:rPr>
          <w:rFonts w:ascii="Times New Roman" w:hAnsi="Times New Roman" w:cs="Times New Roman"/>
          <w:b/>
          <w:sz w:val="24"/>
          <w:szCs w:val="24"/>
        </w:rPr>
        <w:t>/</w:t>
      </w:r>
      <w:r w:rsidR="00B82222">
        <w:rPr>
          <w:rFonts w:ascii="Times New Roman" w:hAnsi="Times New Roman" w:cs="Times New Roman"/>
          <w:b/>
          <w:sz w:val="24"/>
          <w:szCs w:val="24"/>
        </w:rPr>
        <w:t>1</w:t>
      </w:r>
      <w:r w:rsidRPr="00C53550" w:rsidR="00C01A7C">
        <w:rPr>
          <w:rFonts w:ascii="Times New Roman" w:hAnsi="Times New Roman" w:cs="Times New Roman"/>
          <w:b/>
          <w:sz w:val="24"/>
          <w:szCs w:val="24"/>
        </w:rPr>
        <w:t xml:space="preserve"> kl16.00</w:t>
      </w:r>
    </w:p>
    <w:p w:rsidRPr="00C53550" w:rsidR="0008104F" w:rsidP="0008104F" w:rsidRDefault="0008104F" w14:paraId="31A7E2BB" w14:textId="7ADDC3A6">
      <w:pPr>
        <w:rPr>
          <w:rFonts w:ascii="Times New Roman" w:hAnsi="Times New Roman" w:cs="Times New Roman"/>
          <w:sz w:val="24"/>
          <w:szCs w:val="24"/>
        </w:rPr>
      </w:pPr>
      <w:r w:rsidRPr="00C53550">
        <w:rPr>
          <w:rFonts w:ascii="Times New Roman" w:hAnsi="Times New Roman" w:cs="Times New Roman"/>
          <w:sz w:val="24"/>
          <w:szCs w:val="24"/>
        </w:rPr>
        <w:t>I samband med att ni lär ut sången ska ni ha gjort en kopia på sångens notbild som ni lämnar till läraren. Därefter kommer läraren skapa ett häfte med alla sånger. På så vis övar ni upp en gemensam repertoar sånger. Detta är ett bra tillfälle att lära sig allas sånger för att kunna använda dem som repertoar i er undervisning.</w:t>
      </w:r>
      <w:r w:rsidRPr="00C53550" w:rsidR="00F23199">
        <w:rPr>
          <w:rFonts w:ascii="Times New Roman" w:hAnsi="Times New Roman" w:cs="Times New Roman"/>
          <w:sz w:val="24"/>
          <w:szCs w:val="24"/>
        </w:rPr>
        <w:t xml:space="preserve"> Även om momentet bedöms enskilt kan ni gärna ta hjälp av varandra i förberedelserna genom att tex diskutera lämpliga strategier för utlärning eller rörelser</w:t>
      </w:r>
      <w:r w:rsidRPr="00C53550" w:rsidR="00F1515C">
        <w:rPr>
          <w:rFonts w:ascii="Times New Roman" w:hAnsi="Times New Roman" w:cs="Times New Roman"/>
          <w:sz w:val="24"/>
          <w:szCs w:val="24"/>
        </w:rPr>
        <w:t xml:space="preserve"> till sången</w:t>
      </w:r>
      <w:r w:rsidRPr="00C53550" w:rsidR="00F23199">
        <w:rPr>
          <w:rFonts w:ascii="Times New Roman" w:hAnsi="Times New Roman" w:cs="Times New Roman"/>
          <w:sz w:val="24"/>
          <w:szCs w:val="24"/>
        </w:rPr>
        <w:t>.</w:t>
      </w:r>
    </w:p>
    <w:p w:rsidRPr="00C53550" w:rsidR="00EF0521" w:rsidP="00EF0521" w:rsidRDefault="003856A3" w14:paraId="28A94327" w14:textId="17B3566C">
      <w:pPr>
        <w:rPr>
          <w:rFonts w:ascii="Times New Roman" w:hAnsi="Times New Roman" w:cs="Times New Roman"/>
          <w:sz w:val="24"/>
          <w:szCs w:val="24"/>
        </w:rPr>
      </w:pPr>
      <w:r w:rsidRPr="00C53550">
        <w:rPr>
          <w:rFonts w:ascii="Times New Roman" w:hAnsi="Times New Roman" w:cs="Times New Roman"/>
          <w:sz w:val="24"/>
          <w:szCs w:val="24"/>
        </w:rPr>
        <w:t>För att bli godkänd på MRE</w:t>
      </w:r>
      <w:r w:rsidRPr="00C53550" w:rsidR="001B0562">
        <w:rPr>
          <w:rFonts w:ascii="Times New Roman" w:hAnsi="Times New Roman" w:cs="Times New Roman"/>
          <w:sz w:val="24"/>
          <w:szCs w:val="24"/>
        </w:rPr>
        <w:t>3</w:t>
      </w:r>
      <w:r w:rsidRPr="00C53550">
        <w:rPr>
          <w:rFonts w:ascii="Times New Roman" w:hAnsi="Times New Roman" w:cs="Times New Roman"/>
          <w:sz w:val="24"/>
          <w:szCs w:val="24"/>
        </w:rPr>
        <w:t xml:space="preserve"> krävs skriftlig planering och utvärdering om studentverkstäderna ”att planera en lektion” samt planering på enskild ”lär ut en sång”-lektion där det framgår att planeringen utgår från styrdokument och relevant musikalisk forskning. Dessutom behöver du använda en tydlig och inspirerande ledarroll när du leder andra studenter.</w:t>
      </w:r>
    </w:p>
    <w:p w:rsidRPr="00C53550" w:rsidR="00EA7AF6" w:rsidP="00EF0521" w:rsidRDefault="00EF0521" w14:paraId="58F36017" w14:textId="44F2A7CF">
      <w:pPr>
        <w:rPr>
          <w:rFonts w:ascii="Times New Roman" w:hAnsi="Times New Roman" w:cs="Times New Roman"/>
          <w:sz w:val="24"/>
          <w:szCs w:val="24"/>
        </w:rPr>
      </w:pPr>
      <w:r w:rsidRPr="00C53550">
        <w:rPr>
          <w:rFonts w:ascii="Times New Roman" w:hAnsi="Times New Roman" w:cs="Times New Roman"/>
          <w:sz w:val="24"/>
          <w:szCs w:val="24"/>
        </w:rPr>
        <w:t xml:space="preserve">För att bli godkänd </w:t>
      </w:r>
      <w:r w:rsidRPr="00C53550" w:rsidR="007E587D">
        <w:rPr>
          <w:rFonts w:ascii="Times New Roman" w:hAnsi="Times New Roman" w:cs="Times New Roman"/>
          <w:sz w:val="24"/>
          <w:szCs w:val="24"/>
        </w:rPr>
        <w:t xml:space="preserve">på </w:t>
      </w:r>
      <w:r w:rsidRPr="00C53550" w:rsidR="004E0657">
        <w:rPr>
          <w:rFonts w:ascii="Times New Roman" w:hAnsi="Times New Roman" w:cs="Times New Roman"/>
          <w:sz w:val="24"/>
          <w:szCs w:val="24"/>
        </w:rPr>
        <w:t xml:space="preserve">MRE3 krävs också </w:t>
      </w:r>
      <w:r w:rsidRPr="00C53550" w:rsidR="007E587D">
        <w:rPr>
          <w:rFonts w:ascii="Times New Roman" w:hAnsi="Times New Roman" w:cs="Times New Roman"/>
          <w:sz w:val="24"/>
          <w:szCs w:val="24"/>
        </w:rPr>
        <w:t>ett aktivt deltagande på</w:t>
      </w:r>
      <w:r w:rsidRPr="00C53550">
        <w:rPr>
          <w:rFonts w:ascii="Times New Roman" w:hAnsi="Times New Roman" w:cs="Times New Roman"/>
          <w:sz w:val="24"/>
          <w:szCs w:val="24"/>
        </w:rPr>
        <w:t xml:space="preserve"> obligatoriska verkstäderna</w:t>
      </w:r>
      <w:r w:rsidRPr="00C53550" w:rsidR="007E587D">
        <w:rPr>
          <w:rFonts w:ascii="Times New Roman" w:hAnsi="Times New Roman" w:cs="Times New Roman"/>
          <w:sz w:val="24"/>
          <w:szCs w:val="24"/>
        </w:rPr>
        <w:t xml:space="preserve"> uppvisas</w:t>
      </w:r>
      <w:r w:rsidRPr="00C53550">
        <w:rPr>
          <w:rFonts w:ascii="Times New Roman" w:hAnsi="Times New Roman" w:cs="Times New Roman"/>
          <w:sz w:val="24"/>
          <w:szCs w:val="24"/>
        </w:rPr>
        <w:t>.</w:t>
      </w:r>
      <w:r w:rsidRPr="00C53550" w:rsidR="007E587D">
        <w:rPr>
          <w:rFonts w:ascii="Times New Roman" w:hAnsi="Times New Roman" w:cs="Times New Roman"/>
          <w:sz w:val="24"/>
          <w:szCs w:val="24"/>
        </w:rPr>
        <w:t xml:space="preserve"> </w:t>
      </w:r>
      <w:r w:rsidRPr="00C53550">
        <w:rPr>
          <w:rFonts w:ascii="Times New Roman" w:hAnsi="Times New Roman" w:cs="Times New Roman"/>
          <w:sz w:val="24"/>
          <w:szCs w:val="24"/>
        </w:rPr>
        <w:t>Om du missar något kontaktar du ansvarig lärare för igentagningsuppgift vilket blir att skriva en text om motsvarande innehåll.</w:t>
      </w:r>
      <w:r w:rsidRPr="00C53550" w:rsidR="00C3415D">
        <w:rPr>
          <w:rFonts w:ascii="Times New Roman" w:hAnsi="Times New Roman" w:cs="Times New Roman"/>
          <w:sz w:val="24"/>
          <w:szCs w:val="24"/>
        </w:rPr>
        <w:t xml:space="preserve"> </w:t>
      </w:r>
    </w:p>
    <w:p w:rsidRPr="00C53550" w:rsidR="005B541E" w:rsidP="0068156D" w:rsidRDefault="005B541E" w14:paraId="36BD6819" w14:textId="77777777">
      <w:pPr>
        <w:pStyle w:val="Rubrik1"/>
        <w:rPr>
          <w:rFonts w:ascii="Times New Roman" w:hAnsi="Times New Roman" w:cs="Times New Roman"/>
        </w:rPr>
      </w:pPr>
    </w:p>
    <w:p w:rsidRPr="00C53550" w:rsidR="009F4E87" w:rsidP="0068156D" w:rsidRDefault="009F4E87" w14:paraId="4B02C692" w14:textId="3CDAF387">
      <w:pPr>
        <w:pStyle w:val="Rubrik1"/>
        <w:rPr>
          <w:rFonts w:ascii="Times New Roman" w:hAnsi="Times New Roman" w:cs="Times New Roman"/>
        </w:rPr>
      </w:pPr>
      <w:bookmarkStart w:name="_Toc148106675" w:id="10"/>
      <w:r w:rsidRPr="00C53550">
        <w:rPr>
          <w:rFonts w:ascii="Times New Roman" w:hAnsi="Times New Roman" w:cs="Times New Roman"/>
        </w:rPr>
        <w:t>Litteraturseminarier</w:t>
      </w:r>
      <w:bookmarkEnd w:id="10"/>
    </w:p>
    <w:p w:rsidRPr="00C53550" w:rsidR="0093131E" w:rsidP="00F23199" w:rsidRDefault="0093131E" w14:paraId="76BE7CAB" w14:textId="77777777">
      <w:pPr>
        <w:rPr>
          <w:rFonts w:ascii="Times New Roman" w:hAnsi="Times New Roman" w:cs="Times New Roman"/>
          <w:sz w:val="24"/>
          <w:szCs w:val="24"/>
        </w:rPr>
      </w:pPr>
    </w:p>
    <w:p w:rsidRPr="00C53550" w:rsidR="00F23199" w:rsidP="00F23199" w:rsidRDefault="00C76C1A" w14:paraId="5ACD5803" w14:textId="7A0C161E">
      <w:pPr>
        <w:rPr>
          <w:rFonts w:ascii="Times New Roman" w:hAnsi="Times New Roman" w:cs="Times New Roman"/>
          <w:sz w:val="24"/>
          <w:szCs w:val="24"/>
        </w:rPr>
      </w:pPr>
      <w:r w:rsidRPr="00C53550">
        <w:rPr>
          <w:rFonts w:ascii="Times New Roman" w:hAnsi="Times New Roman" w:cs="Times New Roman"/>
          <w:sz w:val="24"/>
          <w:szCs w:val="24"/>
        </w:rPr>
        <w:t>Innan</w:t>
      </w:r>
      <w:r w:rsidRPr="00C53550" w:rsidR="00F23199">
        <w:rPr>
          <w:rFonts w:ascii="Times New Roman" w:hAnsi="Times New Roman" w:cs="Times New Roman"/>
          <w:sz w:val="24"/>
          <w:szCs w:val="24"/>
        </w:rPr>
        <w:t xml:space="preserve"> varje seminarium ska studenten </w:t>
      </w:r>
      <w:r w:rsidRPr="00C53550">
        <w:rPr>
          <w:rFonts w:ascii="Times New Roman" w:hAnsi="Times New Roman" w:cs="Times New Roman"/>
          <w:sz w:val="24"/>
          <w:szCs w:val="24"/>
        </w:rPr>
        <w:t>lämna in</w:t>
      </w:r>
      <w:r w:rsidRPr="00C53550" w:rsidR="00F23199">
        <w:rPr>
          <w:rFonts w:ascii="Times New Roman" w:hAnsi="Times New Roman" w:cs="Times New Roman"/>
          <w:sz w:val="24"/>
          <w:szCs w:val="24"/>
        </w:rPr>
        <w:t xml:space="preserve"> en sammanfattning på </w:t>
      </w:r>
      <w:proofErr w:type="gramStart"/>
      <w:r w:rsidRPr="00C53550" w:rsidR="006542E9">
        <w:rPr>
          <w:rFonts w:ascii="Times New Roman" w:hAnsi="Times New Roman" w:cs="Times New Roman"/>
          <w:sz w:val="24"/>
          <w:szCs w:val="24"/>
        </w:rPr>
        <w:t>300-</w:t>
      </w:r>
      <w:r w:rsidRPr="00C53550" w:rsidR="00B12281">
        <w:rPr>
          <w:rFonts w:ascii="Times New Roman" w:hAnsi="Times New Roman" w:cs="Times New Roman"/>
          <w:sz w:val="24"/>
          <w:szCs w:val="24"/>
        </w:rPr>
        <w:t>400</w:t>
      </w:r>
      <w:proofErr w:type="gramEnd"/>
      <w:r w:rsidRPr="00C53550" w:rsidR="00F23199">
        <w:rPr>
          <w:rFonts w:ascii="Times New Roman" w:hAnsi="Times New Roman" w:cs="Times New Roman"/>
          <w:sz w:val="24"/>
          <w:szCs w:val="24"/>
        </w:rPr>
        <w:t xml:space="preserve"> ord för varje inläst text samt en frågeställning. Frågeställningen </w:t>
      </w:r>
      <w:r w:rsidRPr="00C53550">
        <w:rPr>
          <w:rFonts w:ascii="Times New Roman" w:hAnsi="Times New Roman" w:cs="Times New Roman"/>
          <w:sz w:val="24"/>
          <w:szCs w:val="24"/>
        </w:rPr>
        <w:t>kommer</w:t>
      </w:r>
      <w:r w:rsidRPr="00C53550" w:rsidR="00F23199">
        <w:rPr>
          <w:rFonts w:ascii="Times New Roman" w:hAnsi="Times New Roman" w:cs="Times New Roman"/>
          <w:sz w:val="24"/>
          <w:szCs w:val="24"/>
        </w:rPr>
        <w:t xml:space="preserve"> under seminariet diskuteras gemensamt. Vid seminariet fördelar läraren tiden mellan deltagarna, som får i cirka fem minuter vardera </w:t>
      </w:r>
      <w:r w:rsidRPr="00C53550" w:rsidR="00EE0795">
        <w:rPr>
          <w:rFonts w:ascii="Times New Roman" w:hAnsi="Times New Roman" w:cs="Times New Roman"/>
          <w:sz w:val="24"/>
          <w:szCs w:val="24"/>
        </w:rPr>
        <w:t xml:space="preserve">för att </w:t>
      </w:r>
      <w:r w:rsidRPr="00C53550" w:rsidR="00F23199">
        <w:rPr>
          <w:rFonts w:ascii="Times New Roman" w:hAnsi="Times New Roman" w:cs="Times New Roman"/>
          <w:sz w:val="24"/>
          <w:szCs w:val="24"/>
        </w:rPr>
        <w:t xml:space="preserve">presenterar sina frågeställningar (som även skrivs på tavlan) och reflektioner. Presentationen har som uppgift att fördjupa själva frågeställningen genom att knyta an till den inlästa litteraturen. Viktigt: hänvisningar till sidor eller citat som har relevans för frågeställningen. Därefter diskuterar alla och bidrar till att resonemangen förs vidare och fördjupas. </w:t>
      </w:r>
      <w:r w:rsidRPr="00C53550" w:rsidR="00C3415D">
        <w:rPr>
          <w:rFonts w:ascii="Times New Roman" w:hAnsi="Times New Roman" w:cs="Times New Roman"/>
          <w:sz w:val="24"/>
          <w:szCs w:val="24"/>
        </w:rPr>
        <w:t>Upplägget kan variera något beroende på vilken lärare som håller i seminariet men det här är grunden för alla fyra seminarier.</w:t>
      </w:r>
    </w:p>
    <w:p w:rsidRPr="00C53550" w:rsidR="00F23199" w:rsidP="00F23199" w:rsidRDefault="00F23199" w14:paraId="0795DE35" w14:textId="212EE8E4">
      <w:pPr>
        <w:rPr>
          <w:rFonts w:ascii="Times New Roman" w:hAnsi="Times New Roman" w:cs="Times New Roman"/>
          <w:sz w:val="24"/>
          <w:szCs w:val="24"/>
        </w:rPr>
      </w:pPr>
      <w:r w:rsidRPr="00C53550">
        <w:rPr>
          <w:rFonts w:ascii="Times New Roman" w:hAnsi="Times New Roman" w:cs="Times New Roman"/>
          <w:sz w:val="24"/>
          <w:szCs w:val="24"/>
        </w:rPr>
        <w:t>-En bra formulerad frågeställning är kortfattad och koncentrerad. Den är inte en ja- eller nej-fråga utan inbjuder till diskussion av olika tänkbara lösningar och svar. Det ska tydligt framgå var i den inlästa texten de egna medhavda frågeställningarna tar sin utgångspunkt.</w:t>
      </w:r>
    </w:p>
    <w:p w:rsidRPr="00C53550" w:rsidR="00F23199" w:rsidP="00F23199" w:rsidRDefault="00F23199" w14:paraId="1B7A3C59" w14:textId="06A893C1">
      <w:pPr>
        <w:rPr>
          <w:rFonts w:ascii="Times New Roman" w:hAnsi="Times New Roman" w:cs="Times New Roman"/>
          <w:sz w:val="24"/>
          <w:szCs w:val="24"/>
        </w:rPr>
      </w:pPr>
      <w:r w:rsidRPr="00C53550">
        <w:rPr>
          <w:rFonts w:ascii="Times New Roman" w:hAnsi="Times New Roman" w:cs="Times New Roman"/>
          <w:sz w:val="24"/>
          <w:szCs w:val="24"/>
        </w:rPr>
        <w:t>-I den mån personliga erfarenheter diskuteras ska dessa relateras till de lästa texterna</w:t>
      </w:r>
      <w:r w:rsidRPr="00C53550" w:rsidR="003F4564">
        <w:rPr>
          <w:rFonts w:ascii="Times New Roman" w:hAnsi="Times New Roman" w:cs="Times New Roman"/>
          <w:sz w:val="24"/>
          <w:szCs w:val="24"/>
        </w:rPr>
        <w:t xml:space="preserve"> och det är mycket viktigt att personliga åsikter hålls skilda från litteraturen</w:t>
      </w:r>
      <w:r w:rsidRPr="00C53550">
        <w:rPr>
          <w:rFonts w:ascii="Times New Roman" w:hAnsi="Times New Roman" w:cs="Times New Roman"/>
          <w:sz w:val="24"/>
          <w:szCs w:val="24"/>
        </w:rPr>
        <w:t>.</w:t>
      </w:r>
      <w:r w:rsidRPr="00C53550" w:rsidR="003F4564">
        <w:rPr>
          <w:rFonts w:ascii="Times New Roman" w:hAnsi="Times New Roman" w:cs="Times New Roman"/>
          <w:sz w:val="24"/>
          <w:szCs w:val="24"/>
        </w:rPr>
        <w:t xml:space="preserve"> </w:t>
      </w:r>
      <w:r w:rsidRPr="00C53550">
        <w:rPr>
          <w:rFonts w:ascii="Times New Roman" w:hAnsi="Times New Roman" w:cs="Times New Roman"/>
          <w:sz w:val="24"/>
          <w:szCs w:val="24"/>
        </w:rPr>
        <w:t xml:space="preserve"> </w:t>
      </w:r>
    </w:p>
    <w:p w:rsidR="00124728" w:rsidP="00CD628D" w:rsidRDefault="00124728" w14:paraId="1BD7603D" w14:textId="77777777">
      <w:pPr>
        <w:rPr>
          <w:rFonts w:ascii="Times New Roman" w:hAnsi="Times New Roman" w:cs="Times New Roman"/>
          <w:sz w:val="24"/>
          <w:szCs w:val="24"/>
        </w:rPr>
      </w:pPr>
    </w:p>
    <w:p w:rsidRPr="00C53550" w:rsidR="00CD628D" w:rsidP="00CD628D" w:rsidRDefault="00CD628D" w14:paraId="4BA95B8E" w14:textId="118AFB4C">
      <w:pPr>
        <w:rPr>
          <w:rFonts w:ascii="Times New Roman" w:hAnsi="Times New Roman" w:cs="Times New Roman"/>
          <w:sz w:val="24"/>
          <w:szCs w:val="24"/>
        </w:rPr>
      </w:pPr>
      <w:r w:rsidRPr="00C53550">
        <w:rPr>
          <w:rFonts w:ascii="Times New Roman" w:hAnsi="Times New Roman" w:cs="Times New Roman"/>
          <w:sz w:val="24"/>
          <w:szCs w:val="24"/>
        </w:rPr>
        <w:t>Kriterier för godkännande</w:t>
      </w:r>
      <w:r w:rsidRPr="00C53550" w:rsidR="003856A3">
        <w:rPr>
          <w:rFonts w:ascii="Times New Roman" w:hAnsi="Times New Roman" w:cs="Times New Roman"/>
          <w:sz w:val="24"/>
          <w:szCs w:val="24"/>
        </w:rPr>
        <w:t xml:space="preserve"> på MRE</w:t>
      </w:r>
      <w:r w:rsidRPr="00C53550" w:rsidR="003F4564">
        <w:rPr>
          <w:rFonts w:ascii="Times New Roman" w:hAnsi="Times New Roman" w:cs="Times New Roman"/>
          <w:sz w:val="24"/>
          <w:szCs w:val="24"/>
        </w:rPr>
        <w:t>4</w:t>
      </w:r>
      <w:r w:rsidRPr="00C53550" w:rsidR="008B77C0">
        <w:rPr>
          <w:rFonts w:ascii="Times New Roman" w:hAnsi="Times New Roman" w:cs="Times New Roman"/>
          <w:sz w:val="24"/>
          <w:szCs w:val="24"/>
        </w:rPr>
        <w:t>:</w:t>
      </w:r>
    </w:p>
    <w:p w:rsidRPr="00C53550" w:rsidR="00CD628D" w:rsidP="00CD628D" w:rsidRDefault="003856A3" w14:paraId="3B2A2A0F" w14:textId="0BCDA7CF">
      <w:pPr>
        <w:rPr>
          <w:rFonts w:ascii="Times New Roman" w:hAnsi="Times New Roman" w:cs="Times New Roman"/>
          <w:sz w:val="24"/>
          <w:szCs w:val="24"/>
        </w:rPr>
      </w:pPr>
      <w:r w:rsidRPr="00C53550">
        <w:rPr>
          <w:rFonts w:ascii="Times New Roman" w:hAnsi="Times New Roman" w:cs="Times New Roman"/>
          <w:sz w:val="24"/>
          <w:szCs w:val="24"/>
        </w:rPr>
        <w:t xml:space="preserve">• </w:t>
      </w:r>
      <w:r w:rsidRPr="00C53550" w:rsidR="00202B4F">
        <w:rPr>
          <w:rFonts w:ascii="Times New Roman" w:hAnsi="Times New Roman" w:cs="Times New Roman"/>
          <w:sz w:val="24"/>
          <w:szCs w:val="24"/>
        </w:rPr>
        <w:t xml:space="preserve">Närvaro vid seminarier. Vid </w:t>
      </w:r>
      <w:r w:rsidRPr="00C53550" w:rsidR="00CD628D">
        <w:rPr>
          <w:rFonts w:ascii="Times New Roman" w:hAnsi="Times New Roman" w:cs="Times New Roman"/>
          <w:sz w:val="24"/>
          <w:szCs w:val="24"/>
        </w:rPr>
        <w:t>frånvaro är du själv ansvarig för att ta kontakt med berörd lärare för igentagning</w:t>
      </w:r>
      <w:r w:rsidRPr="00C53550" w:rsidR="008B77C0">
        <w:rPr>
          <w:rFonts w:ascii="Times New Roman" w:hAnsi="Times New Roman" w:cs="Times New Roman"/>
          <w:sz w:val="24"/>
          <w:szCs w:val="24"/>
        </w:rPr>
        <w:t>. Räkna med att en sådan kan bli omfattande, för att i möjligaste mån kompensera det bortfall som frånvaron inneburit (både givande och mottagande av kunskap).</w:t>
      </w:r>
    </w:p>
    <w:p w:rsidRPr="00C53550" w:rsidR="00CD628D" w:rsidP="00CD628D" w:rsidRDefault="00CD628D" w14:paraId="610785C2" w14:textId="38E773C0">
      <w:pPr>
        <w:rPr>
          <w:rFonts w:ascii="Times New Roman" w:hAnsi="Times New Roman" w:cs="Times New Roman"/>
          <w:sz w:val="24"/>
          <w:szCs w:val="24"/>
        </w:rPr>
      </w:pPr>
      <w:r w:rsidRPr="00C53550">
        <w:rPr>
          <w:rFonts w:ascii="Times New Roman" w:hAnsi="Times New Roman" w:cs="Times New Roman"/>
          <w:sz w:val="24"/>
          <w:szCs w:val="24"/>
        </w:rPr>
        <w:t xml:space="preserve">• </w:t>
      </w:r>
      <w:r w:rsidRPr="00C53550" w:rsidR="00EF0521">
        <w:rPr>
          <w:rFonts w:ascii="Times New Roman" w:hAnsi="Times New Roman" w:cs="Times New Roman"/>
          <w:sz w:val="24"/>
          <w:szCs w:val="24"/>
        </w:rPr>
        <w:t>Aktivt deltagande</w:t>
      </w:r>
      <w:r w:rsidRPr="00C53550">
        <w:rPr>
          <w:rFonts w:ascii="Times New Roman" w:hAnsi="Times New Roman" w:cs="Times New Roman"/>
          <w:sz w:val="24"/>
          <w:szCs w:val="24"/>
        </w:rPr>
        <w:t xml:space="preserve">. </w:t>
      </w:r>
      <w:r w:rsidRPr="00C53550" w:rsidR="008B77C0">
        <w:rPr>
          <w:rFonts w:ascii="Times New Roman" w:hAnsi="Times New Roman" w:cs="Times New Roman"/>
          <w:sz w:val="24"/>
          <w:szCs w:val="24"/>
        </w:rPr>
        <w:t xml:space="preserve">Gemensamt för alla seminarier är att det är de studerande som ansvarar för seminariet, det är inte i första hand läraren/examinatorn som ska fylla ut tiden med frågor och kommentarer. </w:t>
      </w:r>
      <w:r w:rsidRPr="00C53550">
        <w:rPr>
          <w:rFonts w:ascii="Times New Roman" w:hAnsi="Times New Roman" w:cs="Times New Roman"/>
          <w:sz w:val="24"/>
          <w:szCs w:val="24"/>
        </w:rPr>
        <w:t>Innehållet ska vara relevant</w:t>
      </w:r>
      <w:r w:rsidRPr="00C53550" w:rsidR="003F4564">
        <w:rPr>
          <w:rFonts w:ascii="Times New Roman" w:hAnsi="Times New Roman" w:cs="Times New Roman"/>
          <w:sz w:val="24"/>
          <w:szCs w:val="24"/>
        </w:rPr>
        <w:t>.</w:t>
      </w:r>
      <w:r w:rsidRPr="00C53550" w:rsidR="00F1515C">
        <w:rPr>
          <w:rFonts w:ascii="Times New Roman" w:hAnsi="Times New Roman" w:cs="Times New Roman"/>
          <w:sz w:val="24"/>
          <w:szCs w:val="24"/>
        </w:rPr>
        <w:t xml:space="preserve"> </w:t>
      </w:r>
      <w:r w:rsidRPr="00C53550">
        <w:rPr>
          <w:rFonts w:ascii="Times New Roman" w:hAnsi="Times New Roman" w:cs="Times New Roman"/>
          <w:sz w:val="24"/>
          <w:szCs w:val="24"/>
        </w:rPr>
        <w:t xml:space="preserve">Presentationen </w:t>
      </w:r>
      <w:r w:rsidRPr="00C53550" w:rsidR="003856A3">
        <w:rPr>
          <w:rFonts w:ascii="Times New Roman" w:hAnsi="Times New Roman" w:cs="Times New Roman"/>
          <w:sz w:val="24"/>
          <w:szCs w:val="24"/>
        </w:rPr>
        <w:t>av frågeställningar</w:t>
      </w:r>
      <w:r w:rsidRPr="00C53550" w:rsidR="00F1515C">
        <w:rPr>
          <w:rFonts w:ascii="Times New Roman" w:hAnsi="Times New Roman" w:cs="Times New Roman"/>
          <w:sz w:val="24"/>
          <w:szCs w:val="24"/>
        </w:rPr>
        <w:t xml:space="preserve"> </w:t>
      </w:r>
      <w:r w:rsidRPr="00C53550">
        <w:rPr>
          <w:rFonts w:ascii="Times New Roman" w:hAnsi="Times New Roman" w:cs="Times New Roman"/>
          <w:sz w:val="24"/>
          <w:szCs w:val="24"/>
        </w:rPr>
        <w:t xml:space="preserve">ska vara </w:t>
      </w:r>
      <w:r w:rsidRPr="00C53550">
        <w:rPr>
          <w:rFonts w:ascii="Times New Roman" w:hAnsi="Times New Roman" w:cs="Times New Roman"/>
          <w:sz w:val="24"/>
          <w:szCs w:val="24"/>
        </w:rPr>
        <w:t>pedagogisk och tydlig</w:t>
      </w:r>
      <w:r w:rsidRPr="00C53550" w:rsidR="00F1515C">
        <w:rPr>
          <w:rFonts w:ascii="Times New Roman" w:hAnsi="Times New Roman" w:cs="Times New Roman"/>
          <w:sz w:val="24"/>
          <w:szCs w:val="24"/>
        </w:rPr>
        <w:t xml:space="preserve">. </w:t>
      </w:r>
      <w:r w:rsidRPr="00C53550">
        <w:rPr>
          <w:rFonts w:ascii="Times New Roman" w:hAnsi="Times New Roman" w:cs="Times New Roman"/>
          <w:sz w:val="24"/>
          <w:szCs w:val="24"/>
        </w:rPr>
        <w:t xml:space="preserve">Det ska klart framgå när man baserar sig på faktakunskaper och när det handlar om attityder och värderingar. </w:t>
      </w:r>
      <w:r w:rsidRPr="00C53550" w:rsidR="009E425E">
        <w:rPr>
          <w:rFonts w:ascii="Times New Roman" w:hAnsi="Times New Roman" w:cs="Times New Roman"/>
          <w:sz w:val="24"/>
          <w:szCs w:val="24"/>
        </w:rPr>
        <w:t xml:space="preserve">Sammanfattningar med frågeställningar lämnas in under </w:t>
      </w:r>
      <w:r w:rsidRPr="00C53550" w:rsidR="00E7475E">
        <w:rPr>
          <w:rFonts w:ascii="Times New Roman" w:hAnsi="Times New Roman" w:cs="Times New Roman"/>
          <w:sz w:val="24"/>
          <w:szCs w:val="24"/>
        </w:rPr>
        <w:t>samarbetsytan</w:t>
      </w:r>
      <w:r w:rsidRPr="00C53550" w:rsidR="009E425E">
        <w:rPr>
          <w:rFonts w:ascii="Times New Roman" w:hAnsi="Times New Roman" w:cs="Times New Roman"/>
          <w:sz w:val="24"/>
          <w:szCs w:val="24"/>
        </w:rPr>
        <w:t xml:space="preserve"> på </w:t>
      </w:r>
      <w:proofErr w:type="spellStart"/>
      <w:r w:rsidRPr="00C53550" w:rsidR="009E425E">
        <w:rPr>
          <w:rFonts w:ascii="Times New Roman" w:hAnsi="Times New Roman" w:cs="Times New Roman"/>
          <w:sz w:val="24"/>
          <w:szCs w:val="24"/>
        </w:rPr>
        <w:t>lisam</w:t>
      </w:r>
      <w:proofErr w:type="spellEnd"/>
      <w:r w:rsidRPr="00C53550" w:rsidR="009E425E">
        <w:rPr>
          <w:rFonts w:ascii="Times New Roman" w:hAnsi="Times New Roman" w:cs="Times New Roman"/>
          <w:sz w:val="24"/>
          <w:szCs w:val="24"/>
        </w:rPr>
        <w:t xml:space="preserve"> efter varje litteraturseminarium</w:t>
      </w:r>
      <w:r w:rsidRPr="00C53550" w:rsidR="003856A3">
        <w:rPr>
          <w:rFonts w:ascii="Times New Roman" w:hAnsi="Times New Roman" w:cs="Times New Roman"/>
          <w:sz w:val="24"/>
          <w:szCs w:val="24"/>
        </w:rPr>
        <w:t>.</w:t>
      </w:r>
    </w:p>
    <w:p w:rsidRPr="00C53550" w:rsidR="00CD628D" w:rsidP="00CD628D" w:rsidRDefault="00CD628D" w14:paraId="2CFB576A" w14:textId="5E942812">
      <w:pPr>
        <w:rPr>
          <w:rFonts w:ascii="Times New Roman" w:hAnsi="Times New Roman" w:cs="Times New Roman"/>
          <w:sz w:val="24"/>
          <w:szCs w:val="24"/>
        </w:rPr>
      </w:pPr>
      <w:r w:rsidRPr="00C53550">
        <w:rPr>
          <w:rFonts w:ascii="Times New Roman" w:hAnsi="Times New Roman" w:cs="Times New Roman"/>
          <w:b/>
          <w:sz w:val="24"/>
          <w:szCs w:val="24"/>
        </w:rPr>
        <w:t>Litteraturseminarium 1</w:t>
      </w:r>
      <w:r w:rsidRPr="00C53550">
        <w:rPr>
          <w:rFonts w:ascii="Times New Roman" w:hAnsi="Times New Roman" w:cs="Times New Roman"/>
          <w:sz w:val="24"/>
          <w:szCs w:val="24"/>
        </w:rPr>
        <w:t xml:space="preserve"> – </w:t>
      </w:r>
      <w:r w:rsidRPr="00C53550">
        <w:rPr>
          <w:rFonts w:ascii="Times New Roman" w:hAnsi="Times New Roman" w:cs="Times New Roman"/>
          <w:sz w:val="24"/>
          <w:szCs w:val="24"/>
          <w:u w:val="single"/>
        </w:rPr>
        <w:t>Musikaliskt lärande från ett sociokulturellt perspektiv.</w:t>
      </w:r>
      <w:r w:rsidRPr="00C53550">
        <w:rPr>
          <w:rFonts w:ascii="Times New Roman" w:hAnsi="Times New Roman" w:cs="Times New Roman"/>
          <w:sz w:val="24"/>
          <w:szCs w:val="24"/>
        </w:rPr>
        <w:t xml:space="preserve"> Wallerstedt, C., Lagerlöf, P. &amp; </w:t>
      </w:r>
      <w:proofErr w:type="spellStart"/>
      <w:r w:rsidRPr="00C53550">
        <w:rPr>
          <w:rFonts w:ascii="Times New Roman" w:hAnsi="Times New Roman" w:cs="Times New Roman"/>
          <w:sz w:val="24"/>
          <w:szCs w:val="24"/>
        </w:rPr>
        <w:t>Pramling</w:t>
      </w:r>
      <w:proofErr w:type="spellEnd"/>
      <w:r w:rsidRPr="00C53550">
        <w:rPr>
          <w:rFonts w:ascii="Times New Roman" w:hAnsi="Times New Roman" w:cs="Times New Roman"/>
          <w:sz w:val="24"/>
          <w:szCs w:val="24"/>
        </w:rPr>
        <w:t xml:space="preserve">, N. (2014). </w:t>
      </w:r>
      <w:r w:rsidRPr="00C53550">
        <w:rPr>
          <w:rFonts w:ascii="Times New Roman" w:hAnsi="Times New Roman" w:cs="Times New Roman"/>
          <w:i/>
          <w:sz w:val="24"/>
          <w:szCs w:val="24"/>
        </w:rPr>
        <w:t>Lärande i musik: barn och lärare i tongivande samspel</w:t>
      </w:r>
      <w:r w:rsidRPr="00C53550">
        <w:rPr>
          <w:rFonts w:ascii="Times New Roman" w:hAnsi="Times New Roman" w:cs="Times New Roman"/>
          <w:sz w:val="24"/>
          <w:szCs w:val="24"/>
        </w:rPr>
        <w:t xml:space="preserve">. Malmö: </w:t>
      </w:r>
      <w:proofErr w:type="spellStart"/>
      <w:r w:rsidRPr="00C53550">
        <w:rPr>
          <w:rFonts w:ascii="Times New Roman" w:hAnsi="Times New Roman" w:cs="Times New Roman"/>
          <w:sz w:val="24"/>
          <w:szCs w:val="24"/>
        </w:rPr>
        <w:t>Gleerup</w:t>
      </w:r>
      <w:proofErr w:type="spellEnd"/>
      <w:r w:rsidRPr="00C53550">
        <w:rPr>
          <w:rFonts w:ascii="Times New Roman" w:hAnsi="Times New Roman" w:cs="Times New Roman"/>
          <w:sz w:val="24"/>
          <w:szCs w:val="24"/>
        </w:rPr>
        <w:t>.</w:t>
      </w:r>
    </w:p>
    <w:p w:rsidRPr="00C53550" w:rsidR="00CD628D" w:rsidP="00CD628D" w:rsidRDefault="008B77C0" w14:paraId="01414BCD" w14:textId="1794F60B">
      <w:pPr>
        <w:rPr>
          <w:rFonts w:ascii="Times New Roman" w:hAnsi="Times New Roman" w:cs="Times New Roman"/>
          <w:sz w:val="24"/>
          <w:szCs w:val="24"/>
        </w:rPr>
      </w:pPr>
      <w:r w:rsidRPr="00C53550">
        <w:rPr>
          <w:rFonts w:ascii="Times New Roman" w:hAnsi="Times New Roman" w:cs="Times New Roman"/>
          <w:b/>
          <w:sz w:val="24"/>
          <w:szCs w:val="24"/>
        </w:rPr>
        <w:t>Litteraturseminarium 2</w:t>
      </w:r>
      <w:r w:rsidRPr="00C53550" w:rsidR="00CD628D">
        <w:rPr>
          <w:rFonts w:ascii="Times New Roman" w:hAnsi="Times New Roman" w:cs="Times New Roman"/>
          <w:sz w:val="24"/>
          <w:szCs w:val="24"/>
        </w:rPr>
        <w:t xml:space="preserve"> – </w:t>
      </w:r>
      <w:r w:rsidRPr="00C53550" w:rsidR="00CD628D">
        <w:rPr>
          <w:rFonts w:ascii="Times New Roman" w:hAnsi="Times New Roman" w:cs="Times New Roman"/>
          <w:sz w:val="24"/>
          <w:szCs w:val="24"/>
          <w:u w:val="single"/>
        </w:rPr>
        <w:t>Rum för musikaliskt lärande</w:t>
      </w:r>
      <w:r w:rsidRPr="00C53550" w:rsidR="00CD628D">
        <w:rPr>
          <w:rFonts w:ascii="Times New Roman" w:hAnsi="Times New Roman" w:cs="Times New Roman"/>
          <w:sz w:val="24"/>
          <w:szCs w:val="24"/>
        </w:rPr>
        <w:tab/>
      </w:r>
      <w:r w:rsidRPr="00C53550" w:rsidR="00CD628D">
        <w:rPr>
          <w:rFonts w:ascii="Times New Roman" w:hAnsi="Times New Roman" w:cs="Times New Roman"/>
          <w:sz w:val="24"/>
          <w:szCs w:val="24"/>
        </w:rPr>
        <w:tab/>
      </w:r>
      <w:r w:rsidRPr="00C53550" w:rsidR="00CD628D">
        <w:rPr>
          <w:rFonts w:ascii="Times New Roman" w:hAnsi="Times New Roman" w:cs="Times New Roman"/>
          <w:sz w:val="24"/>
          <w:szCs w:val="24"/>
        </w:rPr>
        <w:t xml:space="preserve">          </w:t>
      </w:r>
      <w:proofErr w:type="spellStart"/>
      <w:r w:rsidRPr="00C53550" w:rsidR="00CD628D">
        <w:rPr>
          <w:rFonts w:ascii="Times New Roman" w:hAnsi="Times New Roman" w:cs="Times New Roman"/>
          <w:sz w:val="24"/>
          <w:szCs w:val="24"/>
        </w:rPr>
        <w:t>Falthin</w:t>
      </w:r>
      <w:proofErr w:type="spellEnd"/>
      <w:r w:rsidRPr="00C53550" w:rsidR="00CD628D">
        <w:rPr>
          <w:rFonts w:ascii="Times New Roman" w:hAnsi="Times New Roman" w:cs="Times New Roman"/>
          <w:sz w:val="24"/>
          <w:szCs w:val="24"/>
        </w:rPr>
        <w:t xml:space="preserve">, A. (2015). </w:t>
      </w:r>
      <w:r w:rsidRPr="00C53550" w:rsidR="00CD628D">
        <w:rPr>
          <w:rFonts w:ascii="Times New Roman" w:hAnsi="Times New Roman" w:cs="Times New Roman"/>
          <w:i/>
          <w:sz w:val="24"/>
          <w:szCs w:val="24"/>
        </w:rPr>
        <w:t>Meningserbjudanden och val: en studie om musicerande i musikundervisning på högstadiet</w:t>
      </w:r>
      <w:r w:rsidRPr="00C53550" w:rsidR="00CD628D">
        <w:rPr>
          <w:rFonts w:ascii="Times New Roman" w:hAnsi="Times New Roman" w:cs="Times New Roman"/>
          <w:sz w:val="24"/>
          <w:szCs w:val="24"/>
        </w:rPr>
        <w:t xml:space="preserve">. Diss. </w:t>
      </w:r>
      <w:proofErr w:type="gramStart"/>
      <w:r w:rsidRPr="00C53550" w:rsidR="00CD628D">
        <w:rPr>
          <w:rFonts w:ascii="Times New Roman" w:hAnsi="Times New Roman" w:cs="Times New Roman"/>
          <w:sz w:val="24"/>
          <w:szCs w:val="24"/>
        </w:rPr>
        <w:t>Lund :</w:t>
      </w:r>
      <w:proofErr w:type="gramEnd"/>
      <w:r w:rsidRPr="00C53550" w:rsidR="00CD628D">
        <w:rPr>
          <w:rFonts w:ascii="Times New Roman" w:hAnsi="Times New Roman" w:cs="Times New Roman"/>
          <w:sz w:val="24"/>
          <w:szCs w:val="24"/>
        </w:rPr>
        <w:t xml:space="preserve"> Lunds universitet, 2015. Stockholm.   Backman Bister, A. (2014). </w:t>
      </w:r>
      <w:r w:rsidRPr="00C53550" w:rsidR="00CD628D">
        <w:rPr>
          <w:rFonts w:ascii="Times New Roman" w:hAnsi="Times New Roman" w:cs="Times New Roman"/>
          <w:i/>
          <w:sz w:val="24"/>
          <w:szCs w:val="24"/>
        </w:rPr>
        <w:t>Spelets regler: en studie av ensembleundervisning i klass</w:t>
      </w:r>
      <w:r w:rsidRPr="00C53550" w:rsidR="00CD628D">
        <w:rPr>
          <w:rFonts w:ascii="Times New Roman" w:hAnsi="Times New Roman" w:cs="Times New Roman"/>
          <w:sz w:val="24"/>
          <w:szCs w:val="24"/>
        </w:rPr>
        <w:t xml:space="preserve">. Diss. </w:t>
      </w:r>
      <w:proofErr w:type="gramStart"/>
      <w:r w:rsidRPr="00C53550" w:rsidR="00CD628D">
        <w:rPr>
          <w:rFonts w:ascii="Times New Roman" w:hAnsi="Times New Roman" w:cs="Times New Roman"/>
          <w:sz w:val="24"/>
          <w:szCs w:val="24"/>
        </w:rPr>
        <w:t>Stockholm :</w:t>
      </w:r>
      <w:proofErr w:type="gramEnd"/>
      <w:r w:rsidRPr="00C53550" w:rsidR="00CD628D">
        <w:rPr>
          <w:rFonts w:ascii="Times New Roman" w:hAnsi="Times New Roman" w:cs="Times New Roman"/>
          <w:sz w:val="24"/>
          <w:szCs w:val="24"/>
        </w:rPr>
        <w:t xml:space="preserve"> Stockholms universitet, 2014. Stockholm.</w:t>
      </w:r>
    </w:p>
    <w:p w:rsidRPr="00C53550" w:rsidR="003E654A" w:rsidP="003E654A" w:rsidRDefault="008B77C0" w14:paraId="0AD93368" w14:textId="7221C102">
      <w:pPr>
        <w:rPr>
          <w:rFonts w:ascii="Times New Roman" w:hAnsi="Times New Roman" w:cs="Times New Roman"/>
          <w:sz w:val="24"/>
          <w:szCs w:val="24"/>
        </w:rPr>
      </w:pPr>
      <w:r w:rsidRPr="00C53550">
        <w:rPr>
          <w:rFonts w:ascii="Times New Roman" w:hAnsi="Times New Roman" w:cs="Times New Roman"/>
          <w:b/>
          <w:sz w:val="24"/>
          <w:szCs w:val="24"/>
        </w:rPr>
        <w:t>Litteraturseminarium 3</w:t>
      </w:r>
      <w:r w:rsidRPr="00C53550" w:rsidR="003E654A">
        <w:rPr>
          <w:rFonts w:ascii="Times New Roman" w:hAnsi="Times New Roman" w:cs="Times New Roman"/>
          <w:sz w:val="24"/>
          <w:szCs w:val="24"/>
        </w:rPr>
        <w:t xml:space="preserve"> – </w:t>
      </w:r>
      <w:r w:rsidRPr="00C53550" w:rsidR="003E654A">
        <w:rPr>
          <w:rFonts w:ascii="Times New Roman" w:hAnsi="Times New Roman" w:cs="Times New Roman"/>
          <w:sz w:val="24"/>
          <w:szCs w:val="24"/>
          <w:u w:val="single"/>
        </w:rPr>
        <w:t>Musik som språk</w:t>
      </w:r>
      <w:r w:rsidRPr="00C53550" w:rsidR="0061441B">
        <w:rPr>
          <w:rFonts w:ascii="Times New Roman" w:hAnsi="Times New Roman" w:cs="Times New Roman"/>
          <w:sz w:val="24"/>
          <w:szCs w:val="24"/>
        </w:rPr>
        <w:t>,</w:t>
      </w:r>
      <w:r w:rsidRPr="00C53550" w:rsidR="003E654A">
        <w:rPr>
          <w:rFonts w:ascii="Times New Roman" w:hAnsi="Times New Roman" w:cs="Times New Roman"/>
          <w:sz w:val="24"/>
          <w:szCs w:val="24"/>
        </w:rPr>
        <w:t xml:space="preserve"> </w:t>
      </w:r>
      <w:proofErr w:type="spellStart"/>
      <w:r w:rsidRPr="00C53550" w:rsidR="003E654A">
        <w:rPr>
          <w:rFonts w:ascii="Times New Roman" w:hAnsi="Times New Roman" w:cs="Times New Roman"/>
          <w:sz w:val="24"/>
          <w:szCs w:val="24"/>
        </w:rPr>
        <w:t>Jederlund</w:t>
      </w:r>
      <w:proofErr w:type="spellEnd"/>
      <w:r w:rsidRPr="00C53550" w:rsidR="003E654A">
        <w:rPr>
          <w:rFonts w:ascii="Times New Roman" w:hAnsi="Times New Roman" w:cs="Times New Roman"/>
          <w:sz w:val="24"/>
          <w:szCs w:val="24"/>
        </w:rPr>
        <w:t xml:space="preserve">, U. (2002). </w:t>
      </w:r>
      <w:r w:rsidRPr="00C53550" w:rsidR="003E654A">
        <w:rPr>
          <w:rFonts w:ascii="Times New Roman" w:hAnsi="Times New Roman" w:cs="Times New Roman"/>
          <w:i/>
          <w:sz w:val="24"/>
          <w:szCs w:val="24"/>
        </w:rPr>
        <w:t>Musik och språk: ett vidgat perspektiv på barns språkutveckling</w:t>
      </w:r>
      <w:r w:rsidRPr="00C53550" w:rsidR="003E654A">
        <w:rPr>
          <w:rFonts w:ascii="Times New Roman" w:hAnsi="Times New Roman" w:cs="Times New Roman"/>
          <w:sz w:val="24"/>
          <w:szCs w:val="24"/>
        </w:rPr>
        <w:t>. (1. uppl.) Hässelby: Runa.</w:t>
      </w:r>
      <w:r w:rsidRPr="00C53550" w:rsidR="00C53D07">
        <w:rPr>
          <w:rFonts w:ascii="Times New Roman" w:hAnsi="Times New Roman" w:cs="Times New Roman"/>
          <w:sz w:val="24"/>
          <w:szCs w:val="24"/>
        </w:rPr>
        <w:t xml:space="preserve"> (s.</w:t>
      </w:r>
      <w:proofErr w:type="gramStart"/>
      <w:r w:rsidRPr="00C53550" w:rsidR="00C53D07">
        <w:rPr>
          <w:rFonts w:ascii="Times New Roman" w:hAnsi="Times New Roman" w:cs="Times New Roman"/>
          <w:sz w:val="24"/>
          <w:szCs w:val="24"/>
        </w:rPr>
        <w:t>11-32</w:t>
      </w:r>
      <w:proofErr w:type="gramEnd"/>
      <w:r w:rsidRPr="00C53550" w:rsidR="00C53D07">
        <w:rPr>
          <w:rFonts w:ascii="Times New Roman" w:hAnsi="Times New Roman" w:cs="Times New Roman"/>
          <w:sz w:val="24"/>
          <w:szCs w:val="24"/>
        </w:rPr>
        <w:t xml:space="preserve"> och </w:t>
      </w:r>
      <w:proofErr w:type="gramStart"/>
      <w:r w:rsidRPr="00C53550" w:rsidR="00C53D07">
        <w:rPr>
          <w:rFonts w:ascii="Times New Roman" w:hAnsi="Times New Roman" w:cs="Times New Roman"/>
          <w:sz w:val="24"/>
          <w:szCs w:val="24"/>
        </w:rPr>
        <w:t>157-192</w:t>
      </w:r>
      <w:proofErr w:type="gramEnd"/>
      <w:r w:rsidRPr="00C53550" w:rsidR="00C53D07">
        <w:rPr>
          <w:rFonts w:ascii="Times New Roman" w:hAnsi="Times New Roman" w:cs="Times New Roman"/>
          <w:sz w:val="24"/>
          <w:szCs w:val="24"/>
        </w:rPr>
        <w:t>)</w:t>
      </w:r>
    </w:p>
    <w:p w:rsidRPr="00C53550" w:rsidR="0051719D" w:rsidP="003E654A" w:rsidRDefault="008B77C0" w14:paraId="725BD8B8" w14:textId="140614D2">
      <w:pPr>
        <w:rPr>
          <w:rFonts w:ascii="Times New Roman" w:hAnsi="Times New Roman" w:cs="Times New Roman"/>
          <w:sz w:val="24"/>
          <w:szCs w:val="24"/>
        </w:rPr>
      </w:pPr>
      <w:r w:rsidRPr="00C53550">
        <w:rPr>
          <w:rFonts w:ascii="Times New Roman" w:hAnsi="Times New Roman" w:cs="Times New Roman"/>
          <w:b/>
          <w:sz w:val="24"/>
          <w:szCs w:val="24"/>
        </w:rPr>
        <w:t>Litteraturseminarium 4</w:t>
      </w:r>
      <w:r w:rsidRPr="00C53550" w:rsidR="0051719D">
        <w:rPr>
          <w:rFonts w:ascii="Times New Roman" w:hAnsi="Times New Roman" w:cs="Times New Roman"/>
          <w:sz w:val="24"/>
          <w:szCs w:val="24"/>
        </w:rPr>
        <w:t xml:space="preserve"> – </w:t>
      </w:r>
      <w:r w:rsidRPr="00C53550" w:rsidR="0061441B">
        <w:rPr>
          <w:rFonts w:ascii="Times New Roman" w:hAnsi="Times New Roman" w:cs="Times New Roman"/>
          <w:sz w:val="24"/>
          <w:szCs w:val="24"/>
          <w:u w:val="single"/>
        </w:rPr>
        <w:t>Yrkesrollen och förutsättningar</w:t>
      </w:r>
      <w:r w:rsidRPr="00C53550" w:rsidR="0061441B">
        <w:rPr>
          <w:rFonts w:ascii="Times New Roman" w:hAnsi="Times New Roman" w:cs="Times New Roman"/>
          <w:sz w:val="24"/>
          <w:szCs w:val="24"/>
        </w:rPr>
        <w:t xml:space="preserve">, de Vries, P. (2017). </w:t>
      </w:r>
      <w:r w:rsidRPr="00C53550" w:rsidR="0061441B">
        <w:rPr>
          <w:rFonts w:ascii="Times New Roman" w:hAnsi="Times New Roman" w:cs="Times New Roman"/>
          <w:i/>
          <w:sz w:val="24"/>
          <w:szCs w:val="24"/>
        </w:rPr>
        <w:t>Self-</w:t>
      </w:r>
      <w:proofErr w:type="spellStart"/>
      <w:r w:rsidRPr="00C53550" w:rsidR="0061441B">
        <w:rPr>
          <w:rFonts w:ascii="Times New Roman" w:hAnsi="Times New Roman" w:cs="Times New Roman"/>
          <w:i/>
          <w:sz w:val="24"/>
          <w:szCs w:val="24"/>
        </w:rPr>
        <w:t>Efficacy</w:t>
      </w:r>
      <w:proofErr w:type="spellEnd"/>
      <w:r w:rsidRPr="00C53550" w:rsidR="0061441B">
        <w:rPr>
          <w:rFonts w:ascii="Times New Roman" w:hAnsi="Times New Roman" w:cs="Times New Roman"/>
          <w:i/>
          <w:sz w:val="24"/>
          <w:szCs w:val="24"/>
        </w:rPr>
        <w:t xml:space="preserve"> and Music </w:t>
      </w:r>
      <w:proofErr w:type="spellStart"/>
      <w:r w:rsidRPr="00C53550" w:rsidR="0061441B">
        <w:rPr>
          <w:rFonts w:ascii="Times New Roman" w:hAnsi="Times New Roman" w:cs="Times New Roman"/>
          <w:i/>
          <w:sz w:val="24"/>
          <w:szCs w:val="24"/>
        </w:rPr>
        <w:t>Teaching</w:t>
      </w:r>
      <w:proofErr w:type="spellEnd"/>
      <w:r w:rsidRPr="00C53550" w:rsidR="0061441B">
        <w:rPr>
          <w:rFonts w:ascii="Times New Roman" w:hAnsi="Times New Roman" w:cs="Times New Roman"/>
          <w:i/>
          <w:sz w:val="24"/>
          <w:szCs w:val="24"/>
        </w:rPr>
        <w:t xml:space="preserve">: </w:t>
      </w:r>
      <w:proofErr w:type="spellStart"/>
      <w:r w:rsidRPr="00C53550" w:rsidR="0061441B">
        <w:rPr>
          <w:rFonts w:ascii="Times New Roman" w:hAnsi="Times New Roman" w:cs="Times New Roman"/>
          <w:i/>
          <w:sz w:val="24"/>
          <w:szCs w:val="24"/>
        </w:rPr>
        <w:t>Five</w:t>
      </w:r>
      <w:proofErr w:type="spellEnd"/>
      <w:r w:rsidRPr="00C53550" w:rsidR="0061441B">
        <w:rPr>
          <w:rFonts w:ascii="Times New Roman" w:hAnsi="Times New Roman" w:cs="Times New Roman"/>
          <w:i/>
          <w:sz w:val="24"/>
          <w:szCs w:val="24"/>
        </w:rPr>
        <w:t xml:space="preserve"> Narratives</w:t>
      </w:r>
      <w:r w:rsidRPr="00C53550" w:rsidR="0061441B">
        <w:rPr>
          <w:rFonts w:ascii="Times New Roman" w:hAnsi="Times New Roman" w:cs="Times New Roman"/>
          <w:sz w:val="24"/>
          <w:szCs w:val="24"/>
        </w:rPr>
        <w:t xml:space="preserve">. International Journal </w:t>
      </w:r>
      <w:proofErr w:type="spellStart"/>
      <w:r w:rsidRPr="00C53550" w:rsidR="0061441B">
        <w:rPr>
          <w:rFonts w:ascii="Times New Roman" w:hAnsi="Times New Roman" w:cs="Times New Roman"/>
          <w:sz w:val="24"/>
          <w:szCs w:val="24"/>
        </w:rPr>
        <w:t>of</w:t>
      </w:r>
      <w:proofErr w:type="spellEnd"/>
      <w:r w:rsidRPr="00C53550" w:rsidR="0061441B">
        <w:rPr>
          <w:rFonts w:ascii="Times New Roman" w:hAnsi="Times New Roman" w:cs="Times New Roman"/>
          <w:sz w:val="24"/>
          <w:szCs w:val="24"/>
        </w:rPr>
        <w:t xml:space="preserve"> </w:t>
      </w:r>
      <w:proofErr w:type="spellStart"/>
      <w:r w:rsidRPr="00C53550" w:rsidR="0061441B">
        <w:rPr>
          <w:rFonts w:ascii="Times New Roman" w:hAnsi="Times New Roman" w:cs="Times New Roman"/>
          <w:sz w:val="24"/>
          <w:szCs w:val="24"/>
        </w:rPr>
        <w:t>Education</w:t>
      </w:r>
      <w:proofErr w:type="spellEnd"/>
      <w:r w:rsidRPr="00C53550" w:rsidR="0061441B">
        <w:rPr>
          <w:rFonts w:ascii="Times New Roman" w:hAnsi="Times New Roman" w:cs="Times New Roman"/>
          <w:sz w:val="24"/>
          <w:szCs w:val="24"/>
        </w:rPr>
        <w:t xml:space="preserve"> &amp; the Arts, 18(4) och Skolverket (2015) </w:t>
      </w:r>
      <w:r w:rsidRPr="00C53550" w:rsidR="0061441B">
        <w:rPr>
          <w:rFonts w:ascii="Times New Roman" w:hAnsi="Times New Roman" w:cs="Times New Roman"/>
          <w:i/>
          <w:sz w:val="24"/>
          <w:szCs w:val="24"/>
        </w:rPr>
        <w:t>Musik i grundskolan: en nationell ämnesutvärdering i årskurs 6 och 9</w:t>
      </w:r>
      <w:r w:rsidRPr="00C53550" w:rsidR="0061441B">
        <w:rPr>
          <w:rFonts w:ascii="Times New Roman" w:hAnsi="Times New Roman" w:cs="Times New Roman"/>
          <w:sz w:val="24"/>
          <w:szCs w:val="24"/>
        </w:rPr>
        <w:t xml:space="preserve"> (s. </w:t>
      </w:r>
      <w:proofErr w:type="gramStart"/>
      <w:r w:rsidRPr="00C53550" w:rsidR="0061441B">
        <w:rPr>
          <w:rFonts w:ascii="Times New Roman" w:hAnsi="Times New Roman" w:cs="Times New Roman"/>
          <w:sz w:val="24"/>
          <w:szCs w:val="24"/>
        </w:rPr>
        <w:t>27-63</w:t>
      </w:r>
      <w:proofErr w:type="gramEnd"/>
      <w:r w:rsidRPr="00C53550" w:rsidR="0061441B">
        <w:rPr>
          <w:rFonts w:ascii="Times New Roman" w:hAnsi="Times New Roman" w:cs="Times New Roman"/>
          <w:sz w:val="24"/>
          <w:szCs w:val="24"/>
        </w:rPr>
        <w:t>)</w:t>
      </w:r>
    </w:p>
    <w:p w:rsidRPr="00C53550" w:rsidR="005B541E" w:rsidP="0068156D" w:rsidRDefault="005B541E" w14:paraId="4BCAF77F" w14:textId="77777777">
      <w:pPr>
        <w:pStyle w:val="Rubrik1"/>
        <w:rPr>
          <w:rFonts w:ascii="Times New Roman" w:hAnsi="Times New Roman" w:cs="Times New Roman"/>
        </w:rPr>
      </w:pPr>
    </w:p>
    <w:p w:rsidRPr="00C53550" w:rsidR="0068156D" w:rsidP="0068156D" w:rsidRDefault="0068156D" w14:paraId="5AE0ACF0" w14:textId="1B4F49B2">
      <w:pPr>
        <w:pStyle w:val="Rubrik1"/>
        <w:rPr>
          <w:rFonts w:ascii="Times New Roman" w:hAnsi="Times New Roman" w:cs="Times New Roman"/>
        </w:rPr>
      </w:pPr>
      <w:bookmarkStart w:name="_Toc148106676" w:id="11"/>
      <w:r w:rsidRPr="00C53550">
        <w:rPr>
          <w:rFonts w:ascii="Times New Roman" w:hAnsi="Times New Roman" w:cs="Times New Roman"/>
        </w:rPr>
        <w:t>Musik</w:t>
      </w:r>
      <w:r w:rsidRPr="00C53550" w:rsidR="003F4564">
        <w:rPr>
          <w:rFonts w:ascii="Times New Roman" w:hAnsi="Times New Roman" w:cs="Times New Roman"/>
        </w:rPr>
        <w:t>lära</w:t>
      </w:r>
      <w:bookmarkEnd w:id="11"/>
    </w:p>
    <w:p w:rsidRPr="00C53550" w:rsidR="003F4564" w:rsidP="0068156D" w:rsidRDefault="003F4564" w14:paraId="7EF8A1C0" w14:textId="77777777">
      <w:pPr>
        <w:pStyle w:val="Rubrik2"/>
        <w:rPr>
          <w:rFonts w:ascii="Times New Roman" w:hAnsi="Times New Roman" w:cs="Times New Roman"/>
        </w:rPr>
      </w:pPr>
    </w:p>
    <w:p w:rsidRPr="00C53550" w:rsidR="0068156D" w:rsidP="0068156D" w:rsidRDefault="0068156D" w14:paraId="7857624E" w14:textId="04662930">
      <w:pPr>
        <w:pStyle w:val="Rubrik2"/>
        <w:rPr>
          <w:rFonts w:ascii="Times New Roman" w:hAnsi="Times New Roman" w:cs="Times New Roman"/>
        </w:rPr>
      </w:pPr>
      <w:bookmarkStart w:name="_Toc148106677" w:id="12"/>
      <w:r w:rsidRPr="00C53550">
        <w:rPr>
          <w:rFonts w:ascii="Times New Roman" w:hAnsi="Times New Roman" w:cs="Times New Roman"/>
        </w:rPr>
        <w:t>Musik</w:t>
      </w:r>
      <w:r w:rsidRPr="00C53550" w:rsidR="003F4564">
        <w:rPr>
          <w:rFonts w:ascii="Times New Roman" w:hAnsi="Times New Roman" w:cs="Times New Roman"/>
        </w:rPr>
        <w:t>teori</w:t>
      </w:r>
      <w:bookmarkEnd w:id="12"/>
    </w:p>
    <w:p w:rsidRPr="00C53550" w:rsidR="003F4564" w:rsidP="0068156D" w:rsidRDefault="003F4564" w14:paraId="1EFCA1C9" w14:textId="77777777">
      <w:pPr>
        <w:rPr>
          <w:rFonts w:ascii="Times New Roman" w:hAnsi="Times New Roman" w:cs="Times New Roman"/>
          <w:sz w:val="24"/>
          <w:szCs w:val="24"/>
        </w:rPr>
      </w:pPr>
    </w:p>
    <w:p w:rsidRPr="00C53550" w:rsidR="0068156D" w:rsidP="0068156D" w:rsidRDefault="0068156D" w14:paraId="4B63327C" w14:textId="3F27CD58">
      <w:pPr>
        <w:rPr>
          <w:rFonts w:ascii="Times New Roman" w:hAnsi="Times New Roman" w:cs="Times New Roman"/>
          <w:sz w:val="24"/>
          <w:szCs w:val="24"/>
        </w:rPr>
      </w:pPr>
      <w:r w:rsidRPr="00C53550">
        <w:rPr>
          <w:rFonts w:ascii="Times New Roman" w:hAnsi="Times New Roman" w:cs="Times New Roman"/>
          <w:sz w:val="24"/>
          <w:szCs w:val="24"/>
        </w:rPr>
        <w:t>De sex schemalagda tillfällena syftar till att ge en grundläggande musikteoretisk kunskap och förståelse för det musikaliska-skriftliga symbolspråket, det vill säga notskriften. Nedan följer innehållet vid de sex tillfällena:</w:t>
      </w:r>
    </w:p>
    <w:p w:rsidRPr="00C53550" w:rsidR="0068156D" w:rsidP="3F3B6FCF" w:rsidRDefault="3F3B6FCF" w14:paraId="3794AB78" w14:textId="77777777">
      <w:pPr>
        <w:jc w:val="both"/>
        <w:rPr>
          <w:rFonts w:ascii="Times New Roman" w:hAnsi="Times New Roman" w:cs="Times New Roman"/>
          <w:sz w:val="24"/>
          <w:szCs w:val="24"/>
        </w:rPr>
      </w:pPr>
      <w:r w:rsidRPr="00C53550">
        <w:rPr>
          <w:rFonts w:ascii="Times New Roman" w:hAnsi="Times New Roman" w:cs="Times New Roman"/>
          <w:b/>
          <w:bCs/>
          <w:sz w:val="24"/>
          <w:szCs w:val="24"/>
        </w:rPr>
        <w:t>Musikteori 1</w:t>
      </w:r>
      <w:r w:rsidRPr="00C53550">
        <w:rPr>
          <w:rFonts w:ascii="Times New Roman" w:hAnsi="Times New Roman" w:cs="Times New Roman"/>
          <w:sz w:val="24"/>
          <w:szCs w:val="24"/>
        </w:rPr>
        <w:t xml:space="preserve"> - Ton och rytm. Inför detta tillfälle ska du läsa s. </w:t>
      </w:r>
      <w:proofErr w:type="gramStart"/>
      <w:r w:rsidRPr="00C53550">
        <w:rPr>
          <w:rFonts w:ascii="Times New Roman" w:hAnsi="Times New Roman" w:cs="Times New Roman"/>
          <w:sz w:val="24"/>
          <w:szCs w:val="24"/>
        </w:rPr>
        <w:t>1-34</w:t>
      </w:r>
      <w:proofErr w:type="gramEnd"/>
      <w:r w:rsidRPr="00C53550">
        <w:rPr>
          <w:rFonts w:ascii="Times New Roman" w:hAnsi="Times New Roman" w:cs="Times New Roman"/>
          <w:sz w:val="24"/>
          <w:szCs w:val="24"/>
        </w:rPr>
        <w:t xml:space="preserve"> i Stora Musikguiden (Jansson, 2007). </w:t>
      </w:r>
    </w:p>
    <w:p w:rsidRPr="00C53550" w:rsidR="0068156D" w:rsidP="0068156D" w:rsidRDefault="0068156D" w14:paraId="5D82EE10" w14:textId="77777777">
      <w:pPr>
        <w:rPr>
          <w:rFonts w:ascii="Times New Roman" w:hAnsi="Times New Roman" w:cs="Times New Roman"/>
          <w:sz w:val="24"/>
          <w:szCs w:val="24"/>
        </w:rPr>
      </w:pPr>
      <w:r w:rsidRPr="00C53550">
        <w:rPr>
          <w:rFonts w:ascii="Times New Roman" w:hAnsi="Times New Roman" w:cs="Times New Roman"/>
          <w:b/>
          <w:sz w:val="24"/>
          <w:szCs w:val="24"/>
        </w:rPr>
        <w:t>Musikteori 2</w:t>
      </w:r>
      <w:r w:rsidRPr="00C53550">
        <w:rPr>
          <w:rFonts w:ascii="Times New Roman" w:hAnsi="Times New Roman" w:cs="Times New Roman"/>
          <w:sz w:val="24"/>
          <w:szCs w:val="24"/>
        </w:rPr>
        <w:t xml:space="preserve"> – Tonsteg, skala och tonart. Inför detta tillfälle ska du läsa s. </w:t>
      </w:r>
      <w:proofErr w:type="gramStart"/>
      <w:r w:rsidRPr="00C53550">
        <w:rPr>
          <w:rFonts w:ascii="Times New Roman" w:hAnsi="Times New Roman" w:cs="Times New Roman"/>
          <w:sz w:val="24"/>
          <w:szCs w:val="24"/>
        </w:rPr>
        <w:t>35-72</w:t>
      </w:r>
      <w:proofErr w:type="gramEnd"/>
      <w:r w:rsidRPr="00C53550">
        <w:rPr>
          <w:rFonts w:ascii="Times New Roman" w:hAnsi="Times New Roman" w:cs="Times New Roman"/>
          <w:sz w:val="24"/>
          <w:szCs w:val="24"/>
        </w:rPr>
        <w:t xml:space="preserve"> i Stora Musikguiden (Jansson, 2007).</w:t>
      </w:r>
    </w:p>
    <w:p w:rsidRPr="00C53550" w:rsidR="0068156D" w:rsidP="0068156D" w:rsidRDefault="0068156D" w14:paraId="02F3C2FE" w14:textId="77777777">
      <w:pPr>
        <w:rPr>
          <w:rFonts w:ascii="Times New Roman" w:hAnsi="Times New Roman" w:cs="Times New Roman"/>
          <w:sz w:val="24"/>
          <w:szCs w:val="24"/>
        </w:rPr>
      </w:pPr>
      <w:r w:rsidRPr="00C53550">
        <w:rPr>
          <w:rFonts w:ascii="Times New Roman" w:hAnsi="Times New Roman" w:cs="Times New Roman"/>
          <w:b/>
          <w:sz w:val="24"/>
          <w:szCs w:val="24"/>
        </w:rPr>
        <w:t>Musikteori 3</w:t>
      </w:r>
      <w:r w:rsidRPr="00C53550">
        <w:rPr>
          <w:rFonts w:ascii="Times New Roman" w:hAnsi="Times New Roman" w:cs="Times New Roman"/>
          <w:sz w:val="24"/>
          <w:szCs w:val="24"/>
        </w:rPr>
        <w:t xml:space="preserve"> – Transponering. Inför detta tillfälle ska du läsa s. </w:t>
      </w:r>
      <w:proofErr w:type="gramStart"/>
      <w:r w:rsidRPr="00C53550">
        <w:rPr>
          <w:rFonts w:ascii="Times New Roman" w:hAnsi="Times New Roman" w:cs="Times New Roman"/>
          <w:sz w:val="24"/>
          <w:szCs w:val="24"/>
        </w:rPr>
        <w:t>73-81</w:t>
      </w:r>
      <w:proofErr w:type="gramEnd"/>
      <w:r w:rsidRPr="00C53550">
        <w:rPr>
          <w:rFonts w:ascii="Times New Roman" w:hAnsi="Times New Roman" w:cs="Times New Roman"/>
          <w:sz w:val="24"/>
          <w:szCs w:val="24"/>
        </w:rPr>
        <w:t xml:space="preserve"> i Stora Musikguiden (Jansson, 2007).</w:t>
      </w:r>
    </w:p>
    <w:p w:rsidRPr="00C53550" w:rsidR="0068156D" w:rsidP="0068156D" w:rsidRDefault="0068156D" w14:paraId="5C8C4252" w14:textId="77777777">
      <w:pPr>
        <w:rPr>
          <w:rFonts w:ascii="Times New Roman" w:hAnsi="Times New Roman" w:cs="Times New Roman"/>
          <w:sz w:val="24"/>
          <w:szCs w:val="24"/>
        </w:rPr>
      </w:pPr>
      <w:r w:rsidRPr="00C53550">
        <w:rPr>
          <w:rFonts w:ascii="Times New Roman" w:hAnsi="Times New Roman" w:cs="Times New Roman"/>
          <w:b/>
          <w:sz w:val="24"/>
          <w:szCs w:val="24"/>
        </w:rPr>
        <w:t>Musikteori 4</w:t>
      </w:r>
      <w:r w:rsidRPr="00C53550">
        <w:rPr>
          <w:rFonts w:ascii="Times New Roman" w:hAnsi="Times New Roman" w:cs="Times New Roman"/>
          <w:sz w:val="24"/>
          <w:szCs w:val="24"/>
        </w:rPr>
        <w:t xml:space="preserve"> – Intervall. Inför detta tillfälle ska du läsa s. </w:t>
      </w:r>
      <w:proofErr w:type="gramStart"/>
      <w:r w:rsidRPr="00C53550">
        <w:rPr>
          <w:rFonts w:ascii="Times New Roman" w:hAnsi="Times New Roman" w:cs="Times New Roman"/>
          <w:sz w:val="24"/>
          <w:szCs w:val="24"/>
        </w:rPr>
        <w:t>82-93</w:t>
      </w:r>
      <w:proofErr w:type="gramEnd"/>
      <w:r w:rsidRPr="00C53550">
        <w:rPr>
          <w:rFonts w:ascii="Times New Roman" w:hAnsi="Times New Roman" w:cs="Times New Roman"/>
          <w:sz w:val="24"/>
          <w:szCs w:val="24"/>
        </w:rPr>
        <w:t xml:space="preserve"> i Stora Musikguiden (Jansson, 2007).</w:t>
      </w:r>
    </w:p>
    <w:p w:rsidRPr="00C53550" w:rsidR="0068156D" w:rsidP="0068156D" w:rsidRDefault="0068156D" w14:paraId="0BD9188A" w14:textId="77777777">
      <w:pPr>
        <w:rPr>
          <w:rFonts w:ascii="Times New Roman" w:hAnsi="Times New Roman" w:cs="Times New Roman"/>
          <w:sz w:val="24"/>
          <w:szCs w:val="24"/>
        </w:rPr>
      </w:pPr>
      <w:r w:rsidRPr="00C53550">
        <w:rPr>
          <w:rFonts w:ascii="Times New Roman" w:hAnsi="Times New Roman" w:cs="Times New Roman"/>
          <w:b/>
          <w:sz w:val="24"/>
          <w:szCs w:val="24"/>
        </w:rPr>
        <w:t>Musikteori 5</w:t>
      </w:r>
      <w:r w:rsidRPr="00C53550">
        <w:rPr>
          <w:rFonts w:ascii="Times New Roman" w:hAnsi="Times New Roman" w:cs="Times New Roman"/>
          <w:sz w:val="24"/>
          <w:szCs w:val="24"/>
        </w:rPr>
        <w:t xml:space="preserve"> – Ackord. Inför detta tillfälle ska du läsa s. </w:t>
      </w:r>
      <w:proofErr w:type="gramStart"/>
      <w:r w:rsidRPr="00C53550">
        <w:rPr>
          <w:rFonts w:ascii="Times New Roman" w:hAnsi="Times New Roman" w:cs="Times New Roman"/>
          <w:sz w:val="24"/>
          <w:szCs w:val="24"/>
        </w:rPr>
        <w:t>95-156</w:t>
      </w:r>
      <w:proofErr w:type="gramEnd"/>
      <w:r w:rsidRPr="00C53550">
        <w:rPr>
          <w:rFonts w:ascii="Times New Roman" w:hAnsi="Times New Roman" w:cs="Times New Roman"/>
          <w:sz w:val="24"/>
          <w:szCs w:val="24"/>
        </w:rPr>
        <w:t xml:space="preserve"> i Stora Musikguiden (Jansson, 2007).</w:t>
      </w:r>
    </w:p>
    <w:p w:rsidRPr="00C53550" w:rsidR="0068156D" w:rsidP="0068156D" w:rsidRDefault="0068156D" w14:paraId="228F1AF6" w14:textId="77777777">
      <w:pPr>
        <w:rPr>
          <w:rFonts w:ascii="Times New Roman" w:hAnsi="Times New Roman" w:cs="Times New Roman"/>
          <w:sz w:val="24"/>
          <w:szCs w:val="24"/>
        </w:rPr>
      </w:pPr>
      <w:r w:rsidRPr="00C53550">
        <w:rPr>
          <w:rFonts w:ascii="Times New Roman" w:hAnsi="Times New Roman" w:cs="Times New Roman"/>
          <w:b/>
          <w:sz w:val="24"/>
          <w:szCs w:val="24"/>
        </w:rPr>
        <w:t>Musikteori 6</w:t>
      </w:r>
      <w:r w:rsidRPr="00C53550">
        <w:rPr>
          <w:rFonts w:ascii="Times New Roman" w:hAnsi="Times New Roman" w:cs="Times New Roman"/>
          <w:sz w:val="24"/>
          <w:szCs w:val="24"/>
        </w:rPr>
        <w:t xml:space="preserve"> – Repetition och förberedelse inför tenta. Inför detta tillfälle ska ni förbereda frågor och undringar som uppstått hittills vid läsning. </w:t>
      </w:r>
    </w:p>
    <w:p w:rsidRPr="00C53550" w:rsidR="0068156D" w:rsidP="003E654A" w:rsidRDefault="00EF0521" w14:paraId="14BF377F" w14:textId="1CEAC69F">
      <w:pPr>
        <w:rPr>
          <w:rFonts w:ascii="Times New Roman" w:hAnsi="Times New Roman" w:cs="Times New Roman"/>
          <w:sz w:val="24"/>
          <w:szCs w:val="24"/>
        </w:rPr>
      </w:pPr>
      <w:r w:rsidRPr="00C53550">
        <w:rPr>
          <w:rFonts w:ascii="Times New Roman" w:hAnsi="Times New Roman" w:cs="Times New Roman"/>
          <w:sz w:val="24"/>
          <w:szCs w:val="24"/>
        </w:rPr>
        <w:t>För att bli godkänd på SRE</w:t>
      </w:r>
      <w:r w:rsidRPr="00C53550" w:rsidR="003F4564">
        <w:rPr>
          <w:rFonts w:ascii="Times New Roman" w:hAnsi="Times New Roman" w:cs="Times New Roman"/>
          <w:sz w:val="24"/>
          <w:szCs w:val="24"/>
        </w:rPr>
        <w:t>4</w:t>
      </w:r>
      <w:r w:rsidRPr="00C53550">
        <w:rPr>
          <w:rFonts w:ascii="Times New Roman" w:hAnsi="Times New Roman" w:cs="Times New Roman"/>
          <w:sz w:val="24"/>
          <w:szCs w:val="24"/>
        </w:rPr>
        <w:t xml:space="preserve"> ska du kunna tillämpa grundläggande musikteori. Examineras genom </w:t>
      </w:r>
      <w:r w:rsidR="000D6432">
        <w:rPr>
          <w:rFonts w:ascii="Times New Roman" w:hAnsi="Times New Roman" w:cs="Times New Roman"/>
          <w:sz w:val="24"/>
          <w:szCs w:val="24"/>
        </w:rPr>
        <w:t xml:space="preserve">skriftligt </w:t>
      </w:r>
      <w:r w:rsidRPr="00C53550">
        <w:rPr>
          <w:rFonts w:ascii="Times New Roman" w:hAnsi="Times New Roman" w:cs="Times New Roman"/>
          <w:sz w:val="24"/>
          <w:szCs w:val="24"/>
        </w:rPr>
        <w:t xml:space="preserve">prov. </w:t>
      </w:r>
    </w:p>
    <w:p w:rsidRPr="00C53550" w:rsidR="005B541E" w:rsidP="0068156D" w:rsidRDefault="005B541E" w14:paraId="568D615A" w14:textId="77777777">
      <w:pPr>
        <w:pStyle w:val="Rubrik1"/>
        <w:rPr>
          <w:rFonts w:ascii="Times New Roman" w:hAnsi="Times New Roman" w:cs="Times New Roman"/>
        </w:rPr>
      </w:pPr>
    </w:p>
    <w:p w:rsidRPr="00C53550" w:rsidR="0068156D" w:rsidP="0068156D" w:rsidRDefault="0068156D" w14:paraId="06236A75" w14:textId="4485A811">
      <w:pPr>
        <w:pStyle w:val="Rubrik1"/>
        <w:rPr>
          <w:rFonts w:ascii="Times New Roman" w:hAnsi="Times New Roman" w:cs="Times New Roman"/>
        </w:rPr>
      </w:pPr>
      <w:bookmarkStart w:name="_Toc148106678" w:id="13"/>
      <w:r w:rsidRPr="00C53550">
        <w:rPr>
          <w:rFonts w:ascii="Times New Roman" w:hAnsi="Times New Roman" w:cs="Times New Roman"/>
        </w:rPr>
        <w:t>Portfolio</w:t>
      </w:r>
      <w:bookmarkEnd w:id="13"/>
    </w:p>
    <w:p w:rsidRPr="00C53550" w:rsidR="003F4564" w:rsidP="0068156D" w:rsidRDefault="003F4564" w14:paraId="12E7AC62" w14:textId="77777777">
      <w:pPr>
        <w:rPr>
          <w:rFonts w:ascii="Times New Roman" w:hAnsi="Times New Roman" w:cs="Times New Roman"/>
          <w:sz w:val="24"/>
          <w:szCs w:val="24"/>
        </w:rPr>
      </w:pPr>
    </w:p>
    <w:p w:rsidRPr="00FB0CBF" w:rsidR="00622F0F" w:rsidP="00622F0F" w:rsidRDefault="00622F0F" w14:paraId="2AF1F919" w14:textId="2FC18ED4">
      <w:pPr>
        <w:spacing w:before="100" w:beforeAutospacing="1" w:after="100" w:afterAutospacing="1"/>
        <w:rPr>
          <w:rFonts w:ascii="Times New Roman" w:hAnsi="Times New Roman" w:eastAsia="Times New Roman" w:cs="Times New Roman"/>
          <w:sz w:val="24"/>
          <w:szCs w:val="24"/>
          <w:lang w:eastAsia="sv-SE"/>
        </w:rPr>
      </w:pPr>
      <w:r w:rsidRPr="00FB0CBF">
        <w:rPr>
          <w:rFonts w:ascii="Times New Roman" w:hAnsi="Times New Roman" w:eastAsia="Times New Roman" w:cs="Times New Roman"/>
          <w:sz w:val="24"/>
          <w:szCs w:val="24"/>
          <w:lang w:eastAsia="sv-SE"/>
        </w:rPr>
        <w:t xml:space="preserve">I portfoliotexten sammanfattar du vad du </w:t>
      </w:r>
      <w:proofErr w:type="spellStart"/>
      <w:r w:rsidRPr="00FB0CBF">
        <w:rPr>
          <w:rFonts w:ascii="Times New Roman" w:hAnsi="Times New Roman" w:eastAsia="Times New Roman" w:cs="Times New Roman"/>
          <w:sz w:val="24"/>
          <w:szCs w:val="24"/>
          <w:lang w:eastAsia="sv-SE"/>
        </w:rPr>
        <w:t>lärt</w:t>
      </w:r>
      <w:proofErr w:type="spellEnd"/>
      <w:r w:rsidRPr="00FB0CBF">
        <w:rPr>
          <w:rFonts w:ascii="Times New Roman" w:hAnsi="Times New Roman" w:eastAsia="Times New Roman" w:cs="Times New Roman"/>
          <w:sz w:val="24"/>
          <w:szCs w:val="24"/>
          <w:lang w:eastAsia="sv-SE"/>
        </w:rPr>
        <w:t xml:space="preserve"> dig under kursen. En </w:t>
      </w:r>
      <w:proofErr w:type="spellStart"/>
      <w:r w:rsidRPr="00FB0CBF">
        <w:rPr>
          <w:rFonts w:ascii="Times New Roman" w:hAnsi="Times New Roman" w:eastAsia="Times New Roman" w:cs="Times New Roman"/>
          <w:sz w:val="24"/>
          <w:szCs w:val="24"/>
          <w:lang w:eastAsia="sv-SE"/>
        </w:rPr>
        <w:t>förutsättning</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för</w:t>
      </w:r>
      <w:proofErr w:type="spellEnd"/>
      <w:r w:rsidRPr="00FB0CBF">
        <w:rPr>
          <w:rFonts w:ascii="Times New Roman" w:hAnsi="Times New Roman" w:eastAsia="Times New Roman" w:cs="Times New Roman"/>
          <w:sz w:val="24"/>
          <w:szCs w:val="24"/>
          <w:lang w:eastAsia="sv-SE"/>
        </w:rPr>
        <w:t xml:space="preserve"> att skriva en bra portfolio </w:t>
      </w:r>
      <w:proofErr w:type="spellStart"/>
      <w:r w:rsidRPr="00FB0CBF">
        <w:rPr>
          <w:rFonts w:ascii="Times New Roman" w:hAnsi="Times New Roman" w:eastAsia="Times New Roman" w:cs="Times New Roman"/>
          <w:sz w:val="24"/>
          <w:szCs w:val="24"/>
          <w:lang w:eastAsia="sv-SE"/>
        </w:rPr>
        <w:t>är</w:t>
      </w:r>
      <w:proofErr w:type="spellEnd"/>
      <w:r w:rsidRPr="00FB0CBF">
        <w:rPr>
          <w:rFonts w:ascii="Times New Roman" w:hAnsi="Times New Roman" w:eastAsia="Times New Roman" w:cs="Times New Roman"/>
          <w:sz w:val="24"/>
          <w:szCs w:val="24"/>
          <w:lang w:eastAsia="sv-SE"/>
        </w:rPr>
        <w:t xml:space="preserve"> att kontinuerligt under kursens </w:t>
      </w:r>
      <w:proofErr w:type="spellStart"/>
      <w:r w:rsidRPr="00FB0CBF">
        <w:rPr>
          <w:rFonts w:ascii="Times New Roman" w:hAnsi="Times New Roman" w:eastAsia="Times New Roman" w:cs="Times New Roman"/>
          <w:sz w:val="24"/>
          <w:szCs w:val="24"/>
          <w:lang w:eastAsia="sv-SE"/>
        </w:rPr>
        <w:t>gång</w:t>
      </w:r>
      <w:proofErr w:type="spellEnd"/>
      <w:r w:rsidRPr="00FB0CBF">
        <w:rPr>
          <w:rFonts w:ascii="Times New Roman" w:hAnsi="Times New Roman" w:eastAsia="Times New Roman" w:cs="Times New Roman"/>
          <w:sz w:val="24"/>
          <w:szCs w:val="24"/>
          <w:lang w:eastAsia="sv-SE"/>
        </w:rPr>
        <w:t xml:space="preserve"> sammanfatta vilka moment du </w:t>
      </w:r>
      <w:proofErr w:type="spellStart"/>
      <w:r w:rsidRPr="00FB0CBF">
        <w:rPr>
          <w:rFonts w:ascii="Times New Roman" w:hAnsi="Times New Roman" w:eastAsia="Times New Roman" w:cs="Times New Roman"/>
          <w:sz w:val="24"/>
          <w:szCs w:val="24"/>
          <w:lang w:eastAsia="sv-SE"/>
        </w:rPr>
        <w:t>gått</w:t>
      </w:r>
      <w:proofErr w:type="spellEnd"/>
      <w:r w:rsidRPr="00FB0CBF">
        <w:rPr>
          <w:rFonts w:ascii="Times New Roman" w:hAnsi="Times New Roman" w:eastAsia="Times New Roman" w:cs="Times New Roman"/>
          <w:sz w:val="24"/>
          <w:szCs w:val="24"/>
          <w:lang w:eastAsia="sv-SE"/>
        </w:rPr>
        <w:t xml:space="preserve"> igenom och vad du </w:t>
      </w:r>
      <w:proofErr w:type="spellStart"/>
      <w:r w:rsidRPr="00FB0CBF">
        <w:rPr>
          <w:rFonts w:ascii="Times New Roman" w:hAnsi="Times New Roman" w:eastAsia="Times New Roman" w:cs="Times New Roman"/>
          <w:sz w:val="24"/>
          <w:szCs w:val="24"/>
          <w:lang w:eastAsia="sv-SE"/>
        </w:rPr>
        <w:t>lärt</w:t>
      </w:r>
      <w:proofErr w:type="spellEnd"/>
      <w:r w:rsidRPr="00FB0CBF">
        <w:rPr>
          <w:rFonts w:ascii="Times New Roman" w:hAnsi="Times New Roman" w:eastAsia="Times New Roman" w:cs="Times New Roman"/>
          <w:sz w:val="24"/>
          <w:szCs w:val="24"/>
          <w:lang w:eastAsia="sv-SE"/>
        </w:rPr>
        <w:t xml:space="preserve"> dig av dem. Portfolion </w:t>
      </w:r>
      <w:proofErr w:type="spellStart"/>
      <w:r w:rsidRPr="00FB0CBF">
        <w:rPr>
          <w:rFonts w:ascii="Times New Roman" w:hAnsi="Times New Roman" w:eastAsia="Times New Roman" w:cs="Times New Roman"/>
          <w:sz w:val="24"/>
          <w:szCs w:val="24"/>
          <w:lang w:eastAsia="sv-SE"/>
        </w:rPr>
        <w:t>består</w:t>
      </w:r>
      <w:proofErr w:type="spellEnd"/>
      <w:r w:rsidRPr="00FB0CBF">
        <w:rPr>
          <w:rFonts w:ascii="Times New Roman" w:hAnsi="Times New Roman" w:eastAsia="Times New Roman" w:cs="Times New Roman"/>
          <w:sz w:val="24"/>
          <w:szCs w:val="24"/>
          <w:lang w:eastAsia="sv-SE"/>
        </w:rPr>
        <w:t xml:space="preserve"> av 2 olika delar och texten ska omfatta </w:t>
      </w:r>
      <w:proofErr w:type="gramStart"/>
      <w:r w:rsidRPr="00FB0CBF">
        <w:rPr>
          <w:rFonts w:ascii="Times New Roman" w:hAnsi="Times New Roman" w:eastAsia="Times New Roman" w:cs="Times New Roman"/>
          <w:sz w:val="24"/>
          <w:szCs w:val="24"/>
          <w:lang w:eastAsia="sv-SE"/>
        </w:rPr>
        <w:t>10 -12</w:t>
      </w:r>
      <w:proofErr w:type="gramEnd"/>
      <w:r w:rsidRPr="00FB0CBF">
        <w:rPr>
          <w:rFonts w:ascii="Times New Roman" w:hAnsi="Times New Roman" w:eastAsia="Times New Roman" w:cs="Times New Roman"/>
          <w:sz w:val="24"/>
          <w:szCs w:val="24"/>
          <w:lang w:eastAsia="sv-SE"/>
        </w:rPr>
        <w:t xml:space="preserve"> sidor (typsnitt Times New Roman 12 punkter, 1,5 </w:t>
      </w:r>
      <w:proofErr w:type="spellStart"/>
      <w:r w:rsidRPr="00FB0CBF">
        <w:rPr>
          <w:rFonts w:ascii="Times New Roman" w:hAnsi="Times New Roman" w:eastAsia="Times New Roman" w:cs="Times New Roman"/>
          <w:sz w:val="24"/>
          <w:szCs w:val="24"/>
          <w:lang w:eastAsia="sv-SE"/>
        </w:rPr>
        <w:t>radavstånd</w:t>
      </w:r>
      <w:proofErr w:type="spellEnd"/>
      <w:r w:rsidRPr="00FB0CBF">
        <w:rPr>
          <w:rFonts w:ascii="Times New Roman" w:hAnsi="Times New Roman" w:eastAsia="Times New Roman" w:cs="Times New Roman"/>
          <w:sz w:val="24"/>
          <w:szCs w:val="24"/>
          <w:lang w:eastAsia="sv-SE"/>
        </w:rPr>
        <w:t xml:space="preserve">). </w:t>
      </w:r>
      <w:r w:rsidRPr="00FB0CBF">
        <w:rPr>
          <w:rFonts w:ascii="Times New Roman" w:hAnsi="Times New Roman" w:eastAsia="Times New Roman" w:cs="Times New Roman"/>
          <w:sz w:val="24"/>
          <w:szCs w:val="24"/>
          <w:lang w:eastAsia="sv-SE"/>
        </w:rPr>
        <w:br/>
      </w:r>
      <w:r w:rsidRPr="00FB0CBF">
        <w:rPr>
          <w:rFonts w:ascii="Times New Roman" w:hAnsi="Times New Roman" w:eastAsia="Times New Roman" w:cs="Times New Roman"/>
          <w:sz w:val="24"/>
          <w:szCs w:val="24"/>
          <w:lang w:eastAsia="sv-SE"/>
        </w:rPr>
        <w:t xml:space="preserve">Tydlig referenshantering ska </w:t>
      </w:r>
      <w:proofErr w:type="spellStart"/>
      <w:r w:rsidRPr="00FB0CBF">
        <w:rPr>
          <w:rFonts w:ascii="Times New Roman" w:hAnsi="Times New Roman" w:eastAsia="Times New Roman" w:cs="Times New Roman"/>
          <w:sz w:val="24"/>
          <w:szCs w:val="24"/>
          <w:lang w:eastAsia="sv-SE"/>
        </w:rPr>
        <w:t>användas</w:t>
      </w:r>
      <w:proofErr w:type="spellEnd"/>
      <w:r w:rsidRPr="00FB0CBF">
        <w:rPr>
          <w:rFonts w:ascii="Times New Roman" w:hAnsi="Times New Roman" w:eastAsia="Times New Roman" w:cs="Times New Roman"/>
          <w:sz w:val="24"/>
          <w:szCs w:val="24"/>
          <w:lang w:eastAsia="sv-SE"/>
        </w:rPr>
        <w:t xml:space="preserve">, dvs. </w:t>
      </w:r>
      <w:proofErr w:type="spellStart"/>
      <w:r w:rsidRPr="00FB0CBF">
        <w:rPr>
          <w:rFonts w:ascii="Times New Roman" w:hAnsi="Times New Roman" w:eastAsia="Times New Roman" w:cs="Times New Roman"/>
          <w:sz w:val="24"/>
          <w:szCs w:val="24"/>
          <w:lang w:eastAsia="sv-SE"/>
        </w:rPr>
        <w:t>löpande</w:t>
      </w:r>
      <w:proofErr w:type="spellEnd"/>
      <w:r w:rsidRPr="00FB0CBF">
        <w:rPr>
          <w:rFonts w:ascii="Times New Roman" w:hAnsi="Times New Roman" w:eastAsia="Times New Roman" w:cs="Times New Roman"/>
          <w:sz w:val="24"/>
          <w:szCs w:val="24"/>
          <w:lang w:eastAsia="sv-SE"/>
        </w:rPr>
        <w:t xml:space="preserve"> referenser och texten ska avslutas med en referenslista (ligger </w:t>
      </w:r>
      <w:proofErr w:type="spellStart"/>
      <w:r w:rsidRPr="00FB0CBF">
        <w:rPr>
          <w:rFonts w:ascii="Times New Roman" w:hAnsi="Times New Roman" w:eastAsia="Times New Roman" w:cs="Times New Roman"/>
          <w:sz w:val="24"/>
          <w:szCs w:val="24"/>
          <w:lang w:eastAsia="sv-SE"/>
        </w:rPr>
        <w:t>utanför</w:t>
      </w:r>
      <w:proofErr w:type="spellEnd"/>
      <w:r w:rsidRPr="00FB0CBF">
        <w:rPr>
          <w:rFonts w:ascii="Times New Roman" w:hAnsi="Times New Roman" w:eastAsia="Times New Roman" w:cs="Times New Roman"/>
          <w:sz w:val="24"/>
          <w:szCs w:val="24"/>
          <w:lang w:eastAsia="sv-SE"/>
        </w:rPr>
        <w:t xml:space="preserve"> det angivna sidantalet). Du ska i texten referera till minst 3 olika texter </w:t>
      </w:r>
      <w:proofErr w:type="spellStart"/>
      <w:r w:rsidRPr="00FB0CBF">
        <w:rPr>
          <w:rFonts w:ascii="Times New Roman" w:hAnsi="Times New Roman" w:eastAsia="Times New Roman" w:cs="Times New Roman"/>
          <w:sz w:val="24"/>
          <w:szCs w:val="24"/>
          <w:lang w:eastAsia="sv-SE"/>
        </w:rPr>
        <w:t>från</w:t>
      </w:r>
      <w:proofErr w:type="spellEnd"/>
      <w:r w:rsidRPr="00FB0CBF">
        <w:rPr>
          <w:rFonts w:ascii="Times New Roman" w:hAnsi="Times New Roman" w:eastAsia="Times New Roman" w:cs="Times New Roman"/>
          <w:sz w:val="24"/>
          <w:szCs w:val="24"/>
          <w:lang w:eastAsia="sv-SE"/>
        </w:rPr>
        <w:t xml:space="preserve"> kursens litteraturlista samt lgr-</w:t>
      </w:r>
      <w:r w:rsidR="000E6EE2">
        <w:rPr>
          <w:rFonts w:ascii="Times New Roman" w:hAnsi="Times New Roman" w:eastAsia="Times New Roman" w:cs="Times New Roman"/>
          <w:sz w:val="24"/>
          <w:szCs w:val="24"/>
          <w:lang w:eastAsia="sv-SE"/>
        </w:rPr>
        <w:t>22</w:t>
      </w:r>
      <w:r w:rsidRPr="00FB0CBF">
        <w:rPr>
          <w:rFonts w:ascii="Times New Roman" w:hAnsi="Times New Roman" w:eastAsia="Times New Roman" w:cs="Times New Roman"/>
          <w:sz w:val="24"/>
          <w:szCs w:val="24"/>
          <w:lang w:eastAsia="sv-SE"/>
        </w:rPr>
        <w:t xml:space="preserve">. </w:t>
      </w:r>
      <w:r w:rsidRPr="00FB0CBF" w:rsidR="00CB3105">
        <w:rPr>
          <w:rFonts w:ascii="Times New Roman" w:hAnsi="Times New Roman" w:eastAsia="Times New Roman" w:cs="Times New Roman"/>
          <w:b/>
          <w:bCs/>
          <w:sz w:val="24"/>
          <w:szCs w:val="24"/>
          <w:lang w:eastAsia="sv-SE"/>
        </w:rPr>
        <w:t xml:space="preserve">Inlämning </w:t>
      </w:r>
      <w:r w:rsidR="00A7427C">
        <w:rPr>
          <w:rFonts w:ascii="Times New Roman" w:hAnsi="Times New Roman" w:eastAsia="Times New Roman" w:cs="Times New Roman"/>
          <w:b/>
          <w:bCs/>
          <w:sz w:val="24"/>
          <w:szCs w:val="24"/>
          <w:lang w:eastAsia="sv-SE"/>
        </w:rPr>
        <w:t>1</w:t>
      </w:r>
      <w:r w:rsidR="00602A0F">
        <w:rPr>
          <w:rFonts w:ascii="Times New Roman" w:hAnsi="Times New Roman" w:eastAsia="Times New Roman" w:cs="Times New Roman"/>
          <w:b/>
          <w:bCs/>
          <w:sz w:val="24"/>
          <w:szCs w:val="24"/>
          <w:lang w:eastAsia="sv-SE"/>
        </w:rPr>
        <w:t>6</w:t>
      </w:r>
      <w:r w:rsidRPr="00FB0CBF" w:rsidR="00C474A4">
        <w:rPr>
          <w:rFonts w:ascii="Times New Roman" w:hAnsi="Times New Roman" w:eastAsia="Times New Roman" w:cs="Times New Roman"/>
          <w:b/>
          <w:bCs/>
          <w:sz w:val="24"/>
          <w:szCs w:val="24"/>
          <w:lang w:eastAsia="sv-SE"/>
        </w:rPr>
        <w:t>/</w:t>
      </w:r>
      <w:r w:rsidR="00A7427C">
        <w:rPr>
          <w:rFonts w:ascii="Times New Roman" w:hAnsi="Times New Roman" w:eastAsia="Times New Roman" w:cs="Times New Roman"/>
          <w:b/>
          <w:bCs/>
          <w:sz w:val="24"/>
          <w:szCs w:val="24"/>
          <w:lang w:eastAsia="sv-SE"/>
        </w:rPr>
        <w:t>1</w:t>
      </w:r>
      <w:r w:rsidRPr="00FB0CBF" w:rsidR="00C474A4">
        <w:rPr>
          <w:rFonts w:ascii="Times New Roman" w:hAnsi="Times New Roman" w:eastAsia="Times New Roman" w:cs="Times New Roman"/>
          <w:b/>
          <w:bCs/>
          <w:sz w:val="24"/>
          <w:szCs w:val="24"/>
          <w:lang w:eastAsia="sv-SE"/>
        </w:rPr>
        <w:t xml:space="preserve"> kl16.00</w:t>
      </w:r>
      <w:r w:rsidR="00D17A4C">
        <w:rPr>
          <w:rFonts w:ascii="Times New Roman" w:hAnsi="Times New Roman" w:eastAsia="Times New Roman" w:cs="Times New Roman"/>
          <w:b/>
          <w:bCs/>
          <w:sz w:val="24"/>
          <w:szCs w:val="24"/>
          <w:lang w:eastAsia="sv-SE"/>
        </w:rPr>
        <w:t xml:space="preserve">, andra inlämning </w:t>
      </w:r>
      <w:r w:rsidR="00065910">
        <w:rPr>
          <w:rFonts w:ascii="Times New Roman" w:hAnsi="Times New Roman" w:eastAsia="Times New Roman" w:cs="Times New Roman"/>
          <w:b/>
          <w:bCs/>
          <w:sz w:val="24"/>
          <w:szCs w:val="24"/>
          <w:lang w:eastAsia="sv-SE"/>
        </w:rPr>
        <w:t>6/3</w:t>
      </w:r>
      <w:r w:rsidR="00467C4A">
        <w:rPr>
          <w:rFonts w:ascii="Times New Roman" w:hAnsi="Times New Roman" w:eastAsia="Times New Roman" w:cs="Times New Roman"/>
          <w:b/>
          <w:bCs/>
          <w:sz w:val="24"/>
          <w:szCs w:val="24"/>
          <w:lang w:eastAsia="sv-SE"/>
        </w:rPr>
        <w:t xml:space="preserve">, tredje inlämningen </w:t>
      </w:r>
      <w:r w:rsidR="00B95C51">
        <w:rPr>
          <w:rFonts w:ascii="Times New Roman" w:hAnsi="Times New Roman" w:eastAsia="Times New Roman" w:cs="Times New Roman"/>
          <w:b/>
          <w:bCs/>
          <w:sz w:val="24"/>
          <w:szCs w:val="24"/>
          <w:lang w:eastAsia="sv-SE"/>
        </w:rPr>
        <w:t xml:space="preserve">8/5. </w:t>
      </w:r>
    </w:p>
    <w:p w:rsidRPr="00FB0CBF" w:rsidR="00622F0F" w:rsidP="00622F0F" w:rsidRDefault="00622F0F" w14:paraId="1FEDFA5E" w14:textId="77777777">
      <w:pPr>
        <w:numPr>
          <w:ilvl w:val="0"/>
          <w:numId w:val="8"/>
        </w:numPr>
        <w:spacing w:before="100" w:beforeAutospacing="1" w:after="100" w:afterAutospacing="1" w:line="240" w:lineRule="auto"/>
        <w:rPr>
          <w:rFonts w:ascii="Times New Roman" w:hAnsi="Times New Roman" w:eastAsia="Times New Roman" w:cs="Times New Roman"/>
          <w:sz w:val="24"/>
          <w:szCs w:val="24"/>
          <w:lang w:eastAsia="sv-SE"/>
        </w:rPr>
      </w:pPr>
      <w:r w:rsidRPr="00FB0CBF">
        <w:rPr>
          <w:rFonts w:ascii="Times New Roman" w:hAnsi="Times New Roman" w:eastAsia="Times New Roman" w:cs="Times New Roman"/>
          <w:sz w:val="24"/>
          <w:szCs w:val="24"/>
          <w:lang w:eastAsia="sv-SE"/>
        </w:rPr>
        <w:t xml:space="preserve">1)  Den </w:t>
      </w:r>
      <w:proofErr w:type="spellStart"/>
      <w:r w:rsidRPr="00FB0CBF">
        <w:rPr>
          <w:rFonts w:ascii="Times New Roman" w:hAnsi="Times New Roman" w:eastAsia="Times New Roman" w:cs="Times New Roman"/>
          <w:sz w:val="24"/>
          <w:szCs w:val="24"/>
          <w:lang w:eastAsia="sv-SE"/>
        </w:rPr>
        <w:t>första</w:t>
      </w:r>
      <w:proofErr w:type="spellEnd"/>
      <w:r w:rsidRPr="00FB0CBF">
        <w:rPr>
          <w:rFonts w:ascii="Times New Roman" w:hAnsi="Times New Roman" w:eastAsia="Times New Roman" w:cs="Times New Roman"/>
          <w:sz w:val="24"/>
          <w:szCs w:val="24"/>
          <w:lang w:eastAsia="sv-SE"/>
        </w:rPr>
        <w:t xml:space="preserve"> delen av portfolion ska med en musikdidaktisk </w:t>
      </w:r>
      <w:proofErr w:type="spellStart"/>
      <w:r w:rsidRPr="00FB0CBF">
        <w:rPr>
          <w:rFonts w:ascii="Times New Roman" w:hAnsi="Times New Roman" w:eastAsia="Times New Roman" w:cs="Times New Roman"/>
          <w:sz w:val="24"/>
          <w:szCs w:val="24"/>
          <w:lang w:eastAsia="sv-SE"/>
        </w:rPr>
        <w:t>utgångspunkt</w:t>
      </w:r>
      <w:proofErr w:type="spellEnd"/>
      <w:r w:rsidRPr="00FB0CBF">
        <w:rPr>
          <w:rFonts w:ascii="Times New Roman" w:hAnsi="Times New Roman" w:eastAsia="Times New Roman" w:cs="Times New Roman"/>
          <w:sz w:val="24"/>
          <w:szCs w:val="24"/>
          <w:lang w:eastAsia="sv-SE"/>
        </w:rPr>
        <w:t xml:space="preserve"> relatera till ditt kommande uppdrag som musiklärare. </w:t>
      </w:r>
      <w:proofErr w:type="spellStart"/>
      <w:r w:rsidRPr="00FB0CBF">
        <w:rPr>
          <w:rFonts w:ascii="Times New Roman" w:hAnsi="Times New Roman" w:eastAsia="Times New Roman" w:cs="Times New Roman"/>
          <w:sz w:val="24"/>
          <w:szCs w:val="24"/>
          <w:lang w:eastAsia="sv-SE"/>
        </w:rPr>
        <w:t>Utga</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från</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kursmålet</w:t>
      </w:r>
      <w:proofErr w:type="spellEnd"/>
      <w:r w:rsidRPr="00FB0CBF">
        <w:rPr>
          <w:rFonts w:ascii="Times New Roman" w:hAnsi="Times New Roman" w:eastAsia="Times New Roman" w:cs="Times New Roman"/>
          <w:sz w:val="24"/>
          <w:szCs w:val="24"/>
          <w:lang w:eastAsia="sv-SE"/>
        </w:rPr>
        <w:t xml:space="preserve">: ”visa medvetenhet om </w:t>
      </w:r>
      <w:proofErr w:type="spellStart"/>
      <w:r w:rsidRPr="00FB0CBF">
        <w:rPr>
          <w:rFonts w:ascii="Times New Roman" w:hAnsi="Times New Roman" w:eastAsia="Times New Roman" w:cs="Times New Roman"/>
          <w:sz w:val="24"/>
          <w:szCs w:val="24"/>
          <w:lang w:eastAsia="sv-SE"/>
        </w:rPr>
        <w:t>läraruppdraget</w:t>
      </w:r>
      <w:proofErr w:type="spellEnd"/>
      <w:r w:rsidRPr="00FB0CBF">
        <w:rPr>
          <w:rFonts w:ascii="Times New Roman" w:hAnsi="Times New Roman" w:eastAsia="Times New Roman" w:cs="Times New Roman"/>
          <w:sz w:val="24"/>
          <w:szCs w:val="24"/>
          <w:lang w:eastAsia="sv-SE"/>
        </w:rPr>
        <w:t xml:space="preserve"> genom att diskutera barns olika behov och </w:t>
      </w:r>
      <w:proofErr w:type="spellStart"/>
      <w:r w:rsidRPr="00FB0CBF">
        <w:rPr>
          <w:rFonts w:ascii="Times New Roman" w:hAnsi="Times New Roman" w:eastAsia="Times New Roman" w:cs="Times New Roman"/>
          <w:sz w:val="24"/>
          <w:szCs w:val="24"/>
          <w:lang w:eastAsia="sv-SE"/>
        </w:rPr>
        <w:t>förutsättningar</w:t>
      </w:r>
      <w:proofErr w:type="spellEnd"/>
      <w:r w:rsidRPr="00FB0CBF">
        <w:rPr>
          <w:rFonts w:ascii="Times New Roman" w:hAnsi="Times New Roman" w:eastAsia="Times New Roman" w:cs="Times New Roman"/>
          <w:sz w:val="24"/>
          <w:szCs w:val="24"/>
          <w:lang w:eastAsia="sv-SE"/>
        </w:rPr>
        <w:t xml:space="preserve"> i relation till musik”. Diskutera, med hänvisning till litteratur, din syn </w:t>
      </w:r>
      <w:proofErr w:type="spellStart"/>
      <w:r w:rsidRPr="00FB0CBF">
        <w:rPr>
          <w:rFonts w:ascii="Times New Roman" w:hAnsi="Times New Roman" w:eastAsia="Times New Roman" w:cs="Times New Roman"/>
          <w:sz w:val="24"/>
          <w:szCs w:val="24"/>
          <w:lang w:eastAsia="sv-SE"/>
        </w:rPr>
        <w:t>pa</w:t>
      </w:r>
      <w:proofErr w:type="spellEnd"/>
      <w:r w:rsidRPr="00FB0CBF">
        <w:rPr>
          <w:rFonts w:ascii="Times New Roman" w:hAnsi="Times New Roman" w:eastAsia="Times New Roman" w:cs="Times New Roman"/>
          <w:sz w:val="24"/>
          <w:szCs w:val="24"/>
          <w:lang w:eastAsia="sv-SE"/>
        </w:rPr>
        <w:t xml:space="preserve">̊ uppdraget att undervisa i musik. Finns det </w:t>
      </w:r>
      <w:proofErr w:type="spellStart"/>
      <w:r w:rsidRPr="00FB0CBF">
        <w:rPr>
          <w:rFonts w:ascii="Times New Roman" w:hAnsi="Times New Roman" w:eastAsia="Times New Roman" w:cs="Times New Roman"/>
          <w:sz w:val="24"/>
          <w:szCs w:val="24"/>
          <w:lang w:eastAsia="sv-SE"/>
        </w:rPr>
        <w:t>några</w:t>
      </w:r>
      <w:proofErr w:type="spellEnd"/>
      <w:r w:rsidRPr="00FB0CBF">
        <w:rPr>
          <w:rFonts w:ascii="Times New Roman" w:hAnsi="Times New Roman" w:eastAsia="Times New Roman" w:cs="Times New Roman"/>
          <w:sz w:val="24"/>
          <w:szCs w:val="24"/>
          <w:lang w:eastAsia="sv-SE"/>
        </w:rPr>
        <w:t xml:space="preserve"> speciella </w:t>
      </w:r>
      <w:proofErr w:type="spellStart"/>
      <w:r w:rsidRPr="00FB0CBF">
        <w:rPr>
          <w:rFonts w:ascii="Times New Roman" w:hAnsi="Times New Roman" w:eastAsia="Times New Roman" w:cs="Times New Roman"/>
          <w:sz w:val="24"/>
          <w:szCs w:val="24"/>
          <w:lang w:eastAsia="sv-SE"/>
        </w:rPr>
        <w:t>kännetecken</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för</w:t>
      </w:r>
      <w:proofErr w:type="spellEnd"/>
      <w:r w:rsidRPr="00FB0CBF">
        <w:rPr>
          <w:rFonts w:ascii="Times New Roman" w:hAnsi="Times New Roman" w:eastAsia="Times New Roman" w:cs="Times New Roman"/>
          <w:sz w:val="24"/>
          <w:szCs w:val="24"/>
          <w:lang w:eastAsia="sv-SE"/>
        </w:rPr>
        <w:t xml:space="preserve"> denna typ av undervisning? Vilka didaktiska kunskaper </w:t>
      </w:r>
      <w:proofErr w:type="spellStart"/>
      <w:r w:rsidRPr="00FB0CBF">
        <w:rPr>
          <w:rFonts w:ascii="Times New Roman" w:hAnsi="Times New Roman" w:eastAsia="Times New Roman" w:cs="Times New Roman"/>
          <w:sz w:val="24"/>
          <w:szCs w:val="24"/>
          <w:lang w:eastAsia="sv-SE"/>
        </w:rPr>
        <w:t>behöver</w:t>
      </w:r>
      <w:proofErr w:type="spellEnd"/>
      <w:r w:rsidRPr="00FB0CBF">
        <w:rPr>
          <w:rFonts w:ascii="Times New Roman" w:hAnsi="Times New Roman" w:eastAsia="Times New Roman" w:cs="Times New Roman"/>
          <w:sz w:val="24"/>
          <w:szCs w:val="24"/>
          <w:lang w:eastAsia="sv-SE"/>
        </w:rPr>
        <w:t xml:space="preserve"> en </w:t>
      </w:r>
      <w:proofErr w:type="spellStart"/>
      <w:r w:rsidRPr="00FB0CBF">
        <w:rPr>
          <w:rFonts w:ascii="Times New Roman" w:hAnsi="Times New Roman" w:eastAsia="Times New Roman" w:cs="Times New Roman"/>
          <w:sz w:val="24"/>
          <w:szCs w:val="24"/>
          <w:lang w:eastAsia="sv-SE"/>
        </w:rPr>
        <w:t>musiklärare</w:t>
      </w:r>
      <w:proofErr w:type="spellEnd"/>
      <w:r w:rsidRPr="00FB0CBF">
        <w:rPr>
          <w:rFonts w:ascii="Times New Roman" w:hAnsi="Times New Roman" w:eastAsia="Times New Roman" w:cs="Times New Roman"/>
          <w:sz w:val="24"/>
          <w:szCs w:val="24"/>
          <w:lang w:eastAsia="sv-SE"/>
        </w:rPr>
        <w:t xml:space="preserve">? Relatera till ditt kommande </w:t>
      </w:r>
      <w:proofErr w:type="spellStart"/>
      <w:r w:rsidRPr="00FB0CBF">
        <w:rPr>
          <w:rFonts w:ascii="Times New Roman" w:hAnsi="Times New Roman" w:eastAsia="Times New Roman" w:cs="Times New Roman"/>
          <w:sz w:val="24"/>
          <w:szCs w:val="24"/>
          <w:lang w:eastAsia="sv-SE"/>
        </w:rPr>
        <w:t>läraruppdrag</w:t>
      </w:r>
      <w:proofErr w:type="spellEnd"/>
      <w:r w:rsidRPr="00FB0CBF">
        <w:rPr>
          <w:rFonts w:ascii="Times New Roman" w:hAnsi="Times New Roman" w:eastAsia="Times New Roman" w:cs="Times New Roman"/>
          <w:sz w:val="24"/>
          <w:szCs w:val="24"/>
          <w:lang w:eastAsia="sv-SE"/>
        </w:rPr>
        <w:t xml:space="preserve"> genom att diskutera det i relation till barns behov och </w:t>
      </w:r>
      <w:proofErr w:type="spellStart"/>
      <w:r w:rsidRPr="00FB0CBF">
        <w:rPr>
          <w:rFonts w:ascii="Times New Roman" w:hAnsi="Times New Roman" w:eastAsia="Times New Roman" w:cs="Times New Roman"/>
          <w:sz w:val="24"/>
          <w:szCs w:val="24"/>
          <w:lang w:eastAsia="sv-SE"/>
        </w:rPr>
        <w:t>förutsättningar</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Förutom</w:t>
      </w:r>
      <w:proofErr w:type="spellEnd"/>
      <w:r w:rsidRPr="00FB0CBF">
        <w:rPr>
          <w:rFonts w:ascii="Times New Roman" w:hAnsi="Times New Roman" w:eastAsia="Times New Roman" w:cs="Times New Roman"/>
          <w:sz w:val="24"/>
          <w:szCs w:val="24"/>
          <w:lang w:eastAsia="sv-SE"/>
        </w:rPr>
        <w:t xml:space="preserve"> en tydlig </w:t>
      </w:r>
      <w:proofErr w:type="spellStart"/>
      <w:r w:rsidRPr="00FB0CBF">
        <w:rPr>
          <w:rFonts w:ascii="Times New Roman" w:hAnsi="Times New Roman" w:eastAsia="Times New Roman" w:cs="Times New Roman"/>
          <w:sz w:val="24"/>
          <w:szCs w:val="24"/>
          <w:lang w:eastAsia="sv-SE"/>
        </w:rPr>
        <w:t>utgångspunkt</w:t>
      </w:r>
      <w:proofErr w:type="spellEnd"/>
      <w:r w:rsidRPr="00FB0CBF">
        <w:rPr>
          <w:rFonts w:ascii="Times New Roman" w:hAnsi="Times New Roman" w:eastAsia="Times New Roman" w:cs="Times New Roman"/>
          <w:sz w:val="24"/>
          <w:szCs w:val="24"/>
          <w:lang w:eastAsia="sv-SE"/>
        </w:rPr>
        <w:t xml:space="preserve"> i litteraturen och relevanta styrdokument ska du relatera dina skrivningar till konkreta erfarenheter från kursen i form av seminarier, grupparbeten, </w:t>
      </w:r>
      <w:proofErr w:type="spellStart"/>
      <w:r w:rsidRPr="00FB0CBF">
        <w:rPr>
          <w:rFonts w:ascii="Times New Roman" w:hAnsi="Times New Roman" w:eastAsia="Times New Roman" w:cs="Times New Roman"/>
          <w:sz w:val="24"/>
          <w:szCs w:val="24"/>
          <w:lang w:eastAsia="sv-SE"/>
        </w:rPr>
        <w:t>verkstäder</w:t>
      </w:r>
      <w:proofErr w:type="spellEnd"/>
      <w:r w:rsidRPr="00FB0CBF">
        <w:rPr>
          <w:rFonts w:ascii="Times New Roman" w:hAnsi="Times New Roman" w:eastAsia="Times New Roman" w:cs="Times New Roman"/>
          <w:sz w:val="24"/>
          <w:szCs w:val="24"/>
          <w:lang w:eastAsia="sv-SE"/>
        </w:rPr>
        <w:t xml:space="preserve"> samt feedback </w:t>
      </w:r>
      <w:proofErr w:type="spellStart"/>
      <w:r w:rsidRPr="00FB0CBF">
        <w:rPr>
          <w:rFonts w:ascii="Times New Roman" w:hAnsi="Times New Roman" w:eastAsia="Times New Roman" w:cs="Times New Roman"/>
          <w:sz w:val="24"/>
          <w:szCs w:val="24"/>
          <w:lang w:eastAsia="sv-SE"/>
        </w:rPr>
        <w:t>från</w:t>
      </w:r>
      <w:proofErr w:type="spellEnd"/>
      <w:r w:rsidRPr="00FB0CBF">
        <w:rPr>
          <w:rFonts w:ascii="Times New Roman" w:hAnsi="Times New Roman" w:eastAsia="Times New Roman" w:cs="Times New Roman"/>
          <w:sz w:val="24"/>
          <w:szCs w:val="24"/>
          <w:lang w:eastAsia="sv-SE"/>
        </w:rPr>
        <w:t xml:space="preserve"> lärare och medstudenter </w:t>
      </w:r>
      <w:proofErr w:type="gramStart"/>
      <w:r w:rsidRPr="00FB0CBF">
        <w:rPr>
          <w:rFonts w:ascii="Times New Roman" w:hAnsi="Times New Roman" w:eastAsia="Times New Roman" w:cs="Times New Roman"/>
          <w:sz w:val="24"/>
          <w:szCs w:val="24"/>
          <w:lang w:eastAsia="sv-SE"/>
        </w:rPr>
        <w:t>etc.</w:t>
      </w:r>
      <w:proofErr w:type="gramEnd"/>
      <w:r w:rsidRPr="00FB0CBF">
        <w:rPr>
          <w:rFonts w:ascii="Times New Roman" w:hAnsi="Times New Roman" w:eastAsia="Times New Roman" w:cs="Times New Roman"/>
          <w:sz w:val="24"/>
          <w:szCs w:val="24"/>
          <w:lang w:eastAsia="sv-SE"/>
        </w:rPr>
        <w:t xml:space="preserve"> </w:t>
      </w:r>
    </w:p>
    <w:p w:rsidRPr="00FB0CBF" w:rsidR="00622F0F" w:rsidP="00622F0F" w:rsidRDefault="00622F0F" w14:paraId="07AAB88D" w14:textId="77777777">
      <w:pPr>
        <w:pStyle w:val="Liststycke"/>
        <w:numPr>
          <w:ilvl w:val="0"/>
          <w:numId w:val="10"/>
        </w:numPr>
        <w:spacing w:before="100" w:beforeAutospacing="1" w:after="100" w:afterAutospacing="1" w:line="240" w:lineRule="auto"/>
        <w:rPr>
          <w:rFonts w:ascii="Times New Roman" w:hAnsi="Times New Roman" w:eastAsia="Times New Roman" w:cs="Times New Roman"/>
          <w:sz w:val="24"/>
          <w:szCs w:val="24"/>
          <w:lang w:eastAsia="sv-SE"/>
        </w:rPr>
      </w:pPr>
      <w:r w:rsidRPr="00FB0CBF">
        <w:rPr>
          <w:rFonts w:ascii="Times New Roman" w:hAnsi="Times New Roman" w:eastAsia="Times New Roman" w:cs="Times New Roman"/>
          <w:sz w:val="24"/>
          <w:szCs w:val="24"/>
          <w:lang w:eastAsia="sv-SE"/>
        </w:rPr>
        <w:t xml:space="preserve">2)  I den andra delen av portfolion fokuserar du på din egen kunskapsutveckling inom olika kursmoment såsom musikteori, musikens verktyg och din ledarroll. Ta även upp kurskamraters betydelse </w:t>
      </w:r>
      <w:proofErr w:type="spellStart"/>
      <w:r w:rsidRPr="00FB0CBF">
        <w:rPr>
          <w:rFonts w:ascii="Times New Roman" w:hAnsi="Times New Roman" w:eastAsia="Times New Roman" w:cs="Times New Roman"/>
          <w:sz w:val="24"/>
          <w:szCs w:val="24"/>
          <w:lang w:eastAsia="sv-SE"/>
        </w:rPr>
        <w:t>för</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lärandet</w:t>
      </w:r>
      <w:proofErr w:type="spellEnd"/>
      <w:r w:rsidRPr="00FB0CBF">
        <w:rPr>
          <w:rFonts w:ascii="Times New Roman" w:hAnsi="Times New Roman" w:eastAsia="Times New Roman" w:cs="Times New Roman"/>
          <w:sz w:val="24"/>
          <w:szCs w:val="24"/>
          <w:lang w:eastAsia="sv-SE"/>
        </w:rPr>
        <w:t xml:space="preserve"> och resonera kring detta </w:t>
      </w:r>
      <w:proofErr w:type="spellStart"/>
      <w:r w:rsidRPr="00FB0CBF">
        <w:rPr>
          <w:rFonts w:ascii="Times New Roman" w:hAnsi="Times New Roman" w:eastAsia="Times New Roman" w:cs="Times New Roman"/>
          <w:sz w:val="24"/>
          <w:szCs w:val="24"/>
          <w:lang w:eastAsia="sv-SE"/>
        </w:rPr>
        <w:t>utifrån</w:t>
      </w:r>
      <w:proofErr w:type="spellEnd"/>
      <w:r w:rsidRPr="00FB0CBF">
        <w:rPr>
          <w:rFonts w:ascii="Times New Roman" w:hAnsi="Times New Roman" w:eastAsia="Times New Roman" w:cs="Times New Roman"/>
          <w:sz w:val="24"/>
          <w:szCs w:val="24"/>
          <w:lang w:eastAsia="sv-SE"/>
        </w:rPr>
        <w:t xml:space="preserve"> ditt eget </w:t>
      </w:r>
      <w:proofErr w:type="spellStart"/>
      <w:r w:rsidRPr="00FB0CBF">
        <w:rPr>
          <w:rFonts w:ascii="Times New Roman" w:hAnsi="Times New Roman" w:eastAsia="Times New Roman" w:cs="Times New Roman"/>
          <w:sz w:val="24"/>
          <w:szCs w:val="24"/>
          <w:lang w:eastAsia="sv-SE"/>
        </w:rPr>
        <w:t>lärande</w:t>
      </w:r>
      <w:proofErr w:type="spellEnd"/>
      <w:r w:rsidRPr="00FB0CBF">
        <w:rPr>
          <w:rFonts w:ascii="Times New Roman" w:hAnsi="Times New Roman" w:eastAsia="Times New Roman" w:cs="Times New Roman"/>
          <w:sz w:val="24"/>
          <w:szCs w:val="24"/>
          <w:lang w:eastAsia="sv-SE"/>
        </w:rPr>
        <w:t xml:space="preserve"> och hur det kan bidra till dina kommande elevers </w:t>
      </w:r>
      <w:proofErr w:type="spellStart"/>
      <w:r w:rsidRPr="00FB0CBF">
        <w:rPr>
          <w:rFonts w:ascii="Times New Roman" w:hAnsi="Times New Roman" w:eastAsia="Times New Roman" w:cs="Times New Roman"/>
          <w:sz w:val="24"/>
          <w:szCs w:val="24"/>
          <w:lang w:eastAsia="sv-SE"/>
        </w:rPr>
        <w:t>lärande</w:t>
      </w:r>
      <w:proofErr w:type="spellEnd"/>
      <w:r w:rsidRPr="00FB0CBF">
        <w:rPr>
          <w:rFonts w:ascii="Times New Roman" w:hAnsi="Times New Roman" w:eastAsia="Times New Roman" w:cs="Times New Roman"/>
          <w:sz w:val="24"/>
          <w:szCs w:val="24"/>
          <w:lang w:eastAsia="sv-SE"/>
        </w:rPr>
        <w:t xml:space="preserve">. Vilka delar upplever du som </w:t>
      </w:r>
      <w:proofErr w:type="spellStart"/>
      <w:r w:rsidRPr="00FB0CBF">
        <w:rPr>
          <w:rFonts w:ascii="Times New Roman" w:hAnsi="Times New Roman" w:eastAsia="Times New Roman" w:cs="Times New Roman"/>
          <w:sz w:val="24"/>
          <w:szCs w:val="24"/>
          <w:lang w:eastAsia="sv-SE"/>
        </w:rPr>
        <w:t>lätta</w:t>
      </w:r>
      <w:proofErr w:type="spellEnd"/>
      <w:r w:rsidRPr="00FB0CBF">
        <w:rPr>
          <w:rFonts w:ascii="Times New Roman" w:hAnsi="Times New Roman" w:eastAsia="Times New Roman" w:cs="Times New Roman"/>
          <w:sz w:val="24"/>
          <w:szCs w:val="24"/>
          <w:lang w:eastAsia="sv-SE"/>
        </w:rPr>
        <w:t xml:space="preserve"> och </w:t>
      </w:r>
      <w:proofErr w:type="spellStart"/>
      <w:r w:rsidRPr="00FB0CBF">
        <w:rPr>
          <w:rFonts w:ascii="Times New Roman" w:hAnsi="Times New Roman" w:eastAsia="Times New Roman" w:cs="Times New Roman"/>
          <w:sz w:val="24"/>
          <w:szCs w:val="24"/>
          <w:lang w:eastAsia="sv-SE"/>
        </w:rPr>
        <w:t>svåra</w:t>
      </w:r>
      <w:proofErr w:type="spellEnd"/>
      <w:r w:rsidRPr="00FB0CBF">
        <w:rPr>
          <w:rFonts w:ascii="Times New Roman" w:hAnsi="Times New Roman" w:eastAsia="Times New Roman" w:cs="Times New Roman"/>
          <w:sz w:val="24"/>
          <w:szCs w:val="24"/>
          <w:lang w:eastAsia="sv-SE"/>
        </w:rPr>
        <w:t xml:space="preserve">? Vilka delar tror du </w:t>
      </w:r>
      <w:proofErr w:type="spellStart"/>
      <w:r w:rsidRPr="00FB0CBF">
        <w:rPr>
          <w:rFonts w:ascii="Times New Roman" w:hAnsi="Times New Roman" w:eastAsia="Times New Roman" w:cs="Times New Roman"/>
          <w:sz w:val="24"/>
          <w:szCs w:val="24"/>
          <w:lang w:eastAsia="sv-SE"/>
        </w:rPr>
        <w:t>är</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svåra</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för</w:t>
      </w:r>
      <w:proofErr w:type="spellEnd"/>
      <w:r w:rsidRPr="00FB0CBF">
        <w:rPr>
          <w:rFonts w:ascii="Times New Roman" w:hAnsi="Times New Roman" w:eastAsia="Times New Roman" w:cs="Times New Roman"/>
          <w:sz w:val="24"/>
          <w:szCs w:val="24"/>
          <w:lang w:eastAsia="sv-SE"/>
        </w:rPr>
        <w:t xml:space="preserve"> eleverna? </w:t>
      </w:r>
      <w:proofErr w:type="spellStart"/>
      <w:r w:rsidRPr="00FB0CBF">
        <w:rPr>
          <w:rFonts w:ascii="Times New Roman" w:hAnsi="Times New Roman" w:eastAsia="Times New Roman" w:cs="Times New Roman"/>
          <w:sz w:val="24"/>
          <w:szCs w:val="24"/>
          <w:lang w:eastAsia="sv-SE"/>
        </w:rPr>
        <w:t>Varför</w:t>
      </w:r>
      <w:proofErr w:type="spellEnd"/>
      <w:r w:rsidRPr="00FB0CBF">
        <w:rPr>
          <w:rFonts w:ascii="Times New Roman" w:hAnsi="Times New Roman" w:eastAsia="Times New Roman" w:cs="Times New Roman"/>
          <w:sz w:val="24"/>
          <w:szCs w:val="24"/>
          <w:lang w:eastAsia="sv-SE"/>
        </w:rPr>
        <w:t xml:space="preserve">? Ta </w:t>
      </w:r>
      <w:proofErr w:type="spellStart"/>
      <w:r w:rsidRPr="00FB0CBF">
        <w:rPr>
          <w:rFonts w:ascii="Times New Roman" w:hAnsi="Times New Roman" w:eastAsia="Times New Roman" w:cs="Times New Roman"/>
          <w:sz w:val="24"/>
          <w:szCs w:val="24"/>
          <w:lang w:eastAsia="sv-SE"/>
        </w:rPr>
        <w:t>utgångspunkt</w:t>
      </w:r>
      <w:proofErr w:type="spellEnd"/>
      <w:r w:rsidRPr="00FB0CBF">
        <w:rPr>
          <w:rFonts w:ascii="Times New Roman" w:hAnsi="Times New Roman" w:eastAsia="Times New Roman" w:cs="Times New Roman"/>
          <w:sz w:val="24"/>
          <w:szCs w:val="24"/>
          <w:lang w:eastAsia="sv-SE"/>
        </w:rPr>
        <w:t xml:space="preserve"> i </w:t>
      </w:r>
      <w:proofErr w:type="spellStart"/>
      <w:r w:rsidRPr="00FB0CBF">
        <w:rPr>
          <w:rFonts w:ascii="Times New Roman" w:hAnsi="Times New Roman" w:eastAsia="Times New Roman" w:cs="Times New Roman"/>
          <w:sz w:val="24"/>
          <w:szCs w:val="24"/>
          <w:lang w:eastAsia="sv-SE"/>
        </w:rPr>
        <w:t>kursmålen</w:t>
      </w:r>
      <w:proofErr w:type="spellEnd"/>
      <w:r w:rsidRPr="00FB0CBF">
        <w:rPr>
          <w:rFonts w:ascii="Times New Roman" w:hAnsi="Times New Roman" w:eastAsia="Times New Roman" w:cs="Times New Roman"/>
          <w:sz w:val="24"/>
          <w:szCs w:val="24"/>
          <w:lang w:eastAsia="sv-SE"/>
        </w:rPr>
        <w:t xml:space="preserve">; ”kunna identifiera och </w:t>
      </w:r>
      <w:proofErr w:type="spellStart"/>
      <w:r w:rsidRPr="00FB0CBF">
        <w:rPr>
          <w:rFonts w:ascii="Times New Roman" w:hAnsi="Times New Roman" w:eastAsia="Times New Roman" w:cs="Times New Roman"/>
          <w:sz w:val="24"/>
          <w:szCs w:val="24"/>
          <w:lang w:eastAsia="sv-SE"/>
        </w:rPr>
        <w:t>använda</w:t>
      </w:r>
      <w:proofErr w:type="spellEnd"/>
      <w:r w:rsidRPr="00FB0CBF">
        <w:rPr>
          <w:rFonts w:ascii="Times New Roman" w:hAnsi="Times New Roman" w:eastAsia="Times New Roman" w:cs="Times New Roman"/>
          <w:sz w:val="24"/>
          <w:szCs w:val="24"/>
          <w:lang w:eastAsia="sv-SE"/>
        </w:rPr>
        <w:t xml:space="preserve"> musikens verktyg och material” och ”kunna </w:t>
      </w:r>
      <w:proofErr w:type="spellStart"/>
      <w:r w:rsidRPr="00FB0CBF">
        <w:rPr>
          <w:rFonts w:ascii="Times New Roman" w:hAnsi="Times New Roman" w:eastAsia="Times New Roman" w:cs="Times New Roman"/>
          <w:sz w:val="24"/>
          <w:szCs w:val="24"/>
          <w:lang w:eastAsia="sv-SE"/>
        </w:rPr>
        <w:t>tillämpa</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grundläggande</w:t>
      </w:r>
      <w:proofErr w:type="spellEnd"/>
      <w:r w:rsidRPr="00FB0CBF">
        <w:rPr>
          <w:rFonts w:ascii="Times New Roman" w:hAnsi="Times New Roman" w:eastAsia="Times New Roman" w:cs="Times New Roman"/>
          <w:sz w:val="24"/>
          <w:szCs w:val="24"/>
          <w:lang w:eastAsia="sv-SE"/>
        </w:rPr>
        <w:t xml:space="preserve"> musikteori”. </w:t>
      </w:r>
      <w:proofErr w:type="spellStart"/>
      <w:r w:rsidRPr="00FB0CBF">
        <w:rPr>
          <w:rFonts w:ascii="Times New Roman" w:hAnsi="Times New Roman" w:eastAsia="Times New Roman" w:cs="Times New Roman"/>
          <w:sz w:val="24"/>
          <w:szCs w:val="24"/>
          <w:lang w:eastAsia="sv-SE"/>
        </w:rPr>
        <w:t>Förutom</w:t>
      </w:r>
      <w:proofErr w:type="spellEnd"/>
      <w:r w:rsidRPr="00FB0CBF">
        <w:rPr>
          <w:rFonts w:ascii="Times New Roman" w:hAnsi="Times New Roman" w:eastAsia="Times New Roman" w:cs="Times New Roman"/>
          <w:sz w:val="24"/>
          <w:szCs w:val="24"/>
          <w:lang w:eastAsia="sv-SE"/>
        </w:rPr>
        <w:t xml:space="preserve"> tydliga hänvisningar till litteraturen och relevanta styrdokument ska du även här relatera dina skrivningar till de konkreta erfarenheter som du </w:t>
      </w:r>
      <w:proofErr w:type="spellStart"/>
      <w:r w:rsidRPr="00FB0CBF">
        <w:rPr>
          <w:rFonts w:ascii="Times New Roman" w:hAnsi="Times New Roman" w:eastAsia="Times New Roman" w:cs="Times New Roman"/>
          <w:sz w:val="24"/>
          <w:szCs w:val="24"/>
          <w:lang w:eastAsia="sv-SE"/>
        </w:rPr>
        <w:t>mött</w:t>
      </w:r>
      <w:proofErr w:type="spellEnd"/>
      <w:r w:rsidRPr="00FB0CBF">
        <w:rPr>
          <w:rFonts w:ascii="Times New Roman" w:hAnsi="Times New Roman" w:eastAsia="Times New Roman" w:cs="Times New Roman"/>
          <w:sz w:val="24"/>
          <w:szCs w:val="24"/>
          <w:lang w:eastAsia="sv-SE"/>
        </w:rPr>
        <w:t xml:space="preserve"> i kursen i form av seminarier, arbete i grupp, </w:t>
      </w:r>
      <w:proofErr w:type="spellStart"/>
      <w:r w:rsidRPr="00FB0CBF">
        <w:rPr>
          <w:rFonts w:ascii="Times New Roman" w:hAnsi="Times New Roman" w:eastAsia="Times New Roman" w:cs="Times New Roman"/>
          <w:sz w:val="24"/>
          <w:szCs w:val="24"/>
          <w:lang w:eastAsia="sv-SE"/>
        </w:rPr>
        <w:t>verkstäder</w:t>
      </w:r>
      <w:proofErr w:type="spellEnd"/>
      <w:r w:rsidRPr="00FB0CBF">
        <w:rPr>
          <w:rFonts w:ascii="Times New Roman" w:hAnsi="Times New Roman" w:eastAsia="Times New Roman" w:cs="Times New Roman"/>
          <w:sz w:val="24"/>
          <w:szCs w:val="24"/>
          <w:lang w:eastAsia="sv-SE"/>
        </w:rPr>
        <w:t xml:space="preserve"> samt feedback </w:t>
      </w:r>
      <w:proofErr w:type="spellStart"/>
      <w:r w:rsidRPr="00FB0CBF">
        <w:rPr>
          <w:rFonts w:ascii="Times New Roman" w:hAnsi="Times New Roman" w:eastAsia="Times New Roman" w:cs="Times New Roman"/>
          <w:sz w:val="24"/>
          <w:szCs w:val="24"/>
          <w:lang w:eastAsia="sv-SE"/>
        </w:rPr>
        <w:t>från</w:t>
      </w:r>
      <w:proofErr w:type="spellEnd"/>
      <w:r w:rsidRPr="00FB0CBF">
        <w:rPr>
          <w:rFonts w:ascii="Times New Roman" w:hAnsi="Times New Roman" w:eastAsia="Times New Roman" w:cs="Times New Roman"/>
          <w:sz w:val="24"/>
          <w:szCs w:val="24"/>
          <w:lang w:eastAsia="sv-SE"/>
        </w:rPr>
        <w:t xml:space="preserve"> lärare och studenter </w:t>
      </w:r>
      <w:proofErr w:type="gramStart"/>
      <w:r w:rsidRPr="00FB0CBF">
        <w:rPr>
          <w:rFonts w:ascii="Times New Roman" w:hAnsi="Times New Roman" w:eastAsia="Times New Roman" w:cs="Times New Roman"/>
          <w:sz w:val="24"/>
          <w:szCs w:val="24"/>
          <w:lang w:eastAsia="sv-SE"/>
        </w:rPr>
        <w:t>etc.</w:t>
      </w:r>
      <w:proofErr w:type="gramEnd"/>
      <w:r w:rsidRPr="00FB0CBF">
        <w:rPr>
          <w:rFonts w:ascii="Times New Roman" w:hAnsi="Times New Roman" w:eastAsia="Times New Roman" w:cs="Times New Roman"/>
          <w:sz w:val="24"/>
          <w:szCs w:val="24"/>
          <w:lang w:eastAsia="sv-SE"/>
        </w:rPr>
        <w:t xml:space="preserve"> Fundera </w:t>
      </w:r>
      <w:proofErr w:type="spellStart"/>
      <w:r w:rsidRPr="00FB0CBF">
        <w:rPr>
          <w:rFonts w:ascii="Times New Roman" w:hAnsi="Times New Roman" w:eastAsia="Times New Roman" w:cs="Times New Roman"/>
          <w:sz w:val="24"/>
          <w:szCs w:val="24"/>
          <w:lang w:eastAsia="sv-SE"/>
        </w:rPr>
        <w:t>ocksa</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över</w:t>
      </w:r>
      <w:proofErr w:type="spellEnd"/>
      <w:r w:rsidRPr="00FB0CBF">
        <w:rPr>
          <w:rFonts w:ascii="Times New Roman" w:hAnsi="Times New Roman" w:eastAsia="Times New Roman" w:cs="Times New Roman"/>
          <w:sz w:val="24"/>
          <w:szCs w:val="24"/>
          <w:lang w:eastAsia="sv-SE"/>
        </w:rPr>
        <w:t xml:space="preserve"> vad du tar med dig, samt vad du vill utveckla i din fortsatta utbildning och Musik 2. </w:t>
      </w:r>
    </w:p>
    <w:p w:rsidRPr="00FB0CBF" w:rsidR="00622F0F" w:rsidP="00622F0F" w:rsidRDefault="00622F0F" w14:paraId="3B76A8E1" w14:textId="6C5964D5">
      <w:pPr>
        <w:spacing w:before="100" w:beforeAutospacing="1" w:after="100" w:afterAutospacing="1"/>
        <w:rPr>
          <w:rFonts w:ascii="Times New Roman" w:hAnsi="Times New Roman" w:eastAsia="Times New Roman" w:cs="Times New Roman"/>
          <w:sz w:val="24"/>
          <w:szCs w:val="24"/>
          <w:lang w:eastAsia="sv-SE"/>
        </w:rPr>
      </w:pPr>
      <w:r w:rsidRPr="00FB0CBF">
        <w:rPr>
          <w:rFonts w:ascii="Times New Roman" w:hAnsi="Times New Roman" w:eastAsia="Times New Roman" w:cs="Times New Roman"/>
          <w:sz w:val="24"/>
          <w:szCs w:val="24"/>
          <w:lang w:eastAsia="sv-SE"/>
        </w:rPr>
        <w:t xml:space="preserve">Kriterier </w:t>
      </w:r>
      <w:proofErr w:type="spellStart"/>
      <w:r w:rsidRPr="00FB0CBF">
        <w:rPr>
          <w:rFonts w:ascii="Times New Roman" w:hAnsi="Times New Roman" w:eastAsia="Times New Roman" w:cs="Times New Roman"/>
          <w:sz w:val="24"/>
          <w:szCs w:val="24"/>
          <w:lang w:eastAsia="sv-SE"/>
        </w:rPr>
        <w:t>för</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i/>
          <w:iCs/>
          <w:sz w:val="24"/>
          <w:szCs w:val="24"/>
          <w:lang w:eastAsia="sv-SE"/>
        </w:rPr>
        <w:t>Godkänd</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pa</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SRE</w:t>
      </w:r>
      <w:proofErr w:type="spellEnd"/>
      <w:r w:rsidRPr="00FB0CBF">
        <w:rPr>
          <w:rFonts w:ascii="Times New Roman" w:hAnsi="Times New Roman" w:eastAsia="Times New Roman" w:cs="Times New Roman"/>
          <w:sz w:val="24"/>
          <w:szCs w:val="24"/>
          <w:lang w:eastAsia="sv-SE"/>
        </w:rPr>
        <w:t xml:space="preserve"> 2: </w:t>
      </w:r>
      <w:r w:rsidRPr="00FB0CBF">
        <w:rPr>
          <w:rFonts w:ascii="Times New Roman" w:hAnsi="Times New Roman" w:eastAsia="Times New Roman" w:cs="Times New Roman"/>
          <w:sz w:val="24"/>
          <w:szCs w:val="24"/>
          <w:lang w:eastAsia="sv-SE"/>
        </w:rPr>
        <w:br/>
      </w:r>
      <w:r w:rsidRPr="00FB0CBF">
        <w:rPr>
          <w:rFonts w:ascii="Times New Roman" w:hAnsi="Times New Roman" w:eastAsia="Times New Roman" w:cs="Times New Roman"/>
          <w:sz w:val="24"/>
          <w:szCs w:val="24"/>
          <w:lang w:eastAsia="sv-SE"/>
        </w:rPr>
        <w:br/>
      </w:r>
      <w:r w:rsidRPr="00FB0CBF">
        <w:rPr>
          <w:rFonts w:ascii="Times New Roman" w:hAnsi="Times New Roman" w:eastAsia="Times New Roman" w:cs="Times New Roman"/>
          <w:sz w:val="24"/>
          <w:szCs w:val="24"/>
          <w:lang w:eastAsia="sv-SE"/>
        </w:rPr>
        <w:t>- texten ska utgå ifrån och relatera till innehållet i ovanstående punkter.</w:t>
      </w:r>
    </w:p>
    <w:p w:rsidR="00F23DAE" w:rsidP="00622F0F" w:rsidRDefault="00F23DAE" w14:paraId="3C7E3C82" w14:textId="7CF54738">
      <w:pPr>
        <w:spacing w:before="100" w:beforeAutospacing="1" w:after="100" w:afterAutospacing="1"/>
        <w:rPr>
          <w:rFonts w:ascii="Times New Roman" w:hAnsi="Times New Roman" w:eastAsia="Times New Roman" w:cs="Times New Roman"/>
          <w:color w:val="1D1D1B"/>
          <w:sz w:val="24"/>
          <w:szCs w:val="24"/>
          <w:lang w:eastAsia="sv-SE"/>
        </w:rPr>
      </w:pPr>
      <w:r w:rsidRPr="00FB0CBF">
        <w:rPr>
          <w:rFonts w:ascii="Times New Roman" w:hAnsi="Times New Roman" w:eastAsia="Times New Roman" w:cs="Times New Roman"/>
          <w:sz w:val="24"/>
          <w:szCs w:val="24"/>
          <w:lang w:eastAsia="sv-SE"/>
        </w:rPr>
        <w:t>-</w:t>
      </w:r>
      <w:r w:rsidRPr="00FB0CBF">
        <w:rPr>
          <w:rFonts w:ascii="Times New Roman" w:hAnsi="Times New Roman" w:eastAsia="Times New Roman" w:cs="Times New Roman"/>
          <w:color w:val="1D1D1B"/>
          <w:sz w:val="24"/>
          <w:szCs w:val="24"/>
          <w:lang w:eastAsia="sv-SE"/>
        </w:rPr>
        <w:t xml:space="preserve"> texten beskriver läraruppdraget och diskuterar barns olika behov och förutsättningar i relation till musik</w:t>
      </w:r>
    </w:p>
    <w:p w:rsidRPr="00FB0CBF" w:rsidR="00622F0F" w:rsidP="00FA4D24" w:rsidRDefault="00FA4D24" w14:paraId="040833FF" w14:textId="0A18893E">
      <w:pPr>
        <w:spacing w:before="100" w:beforeAutospacing="1" w:after="100" w:afterAutospacing="1"/>
        <w:rPr>
          <w:rFonts w:ascii="Times New Roman" w:hAnsi="Times New Roman" w:eastAsia="Times New Roman" w:cs="Times New Roman"/>
          <w:sz w:val="24"/>
          <w:szCs w:val="24"/>
          <w:lang w:eastAsia="sv-SE"/>
        </w:rPr>
      </w:pPr>
      <w:r>
        <w:rPr>
          <w:rFonts w:ascii="Times New Roman" w:hAnsi="Times New Roman" w:eastAsia="Times New Roman" w:cs="Times New Roman"/>
          <w:color w:val="1D1D1B"/>
          <w:sz w:val="24"/>
          <w:szCs w:val="24"/>
          <w:lang w:eastAsia="sv-SE"/>
        </w:rPr>
        <w:t xml:space="preserve">- i texten </w:t>
      </w:r>
      <w:r w:rsidRPr="00C53550" w:rsidR="00910C3A">
        <w:rPr>
          <w:rFonts w:ascii="Times New Roman" w:hAnsi="Times New Roman" w:eastAsia="Times New Roman" w:cs="Times New Roman"/>
          <w:color w:val="1D1D1B"/>
          <w:sz w:val="24"/>
          <w:szCs w:val="24"/>
          <w:lang w:eastAsia="sv-SE"/>
        </w:rPr>
        <w:t>identifiera</w:t>
      </w:r>
      <w:r>
        <w:rPr>
          <w:rFonts w:ascii="Times New Roman" w:hAnsi="Times New Roman" w:eastAsia="Times New Roman" w:cs="Times New Roman"/>
          <w:color w:val="1D1D1B"/>
          <w:sz w:val="24"/>
          <w:szCs w:val="24"/>
          <w:lang w:eastAsia="sv-SE"/>
        </w:rPr>
        <w:t xml:space="preserve">s </w:t>
      </w:r>
      <w:r w:rsidRPr="00C53550" w:rsidR="00910C3A">
        <w:rPr>
          <w:rFonts w:ascii="Times New Roman" w:hAnsi="Times New Roman" w:eastAsia="Times New Roman" w:cs="Times New Roman"/>
          <w:color w:val="1D1D1B"/>
          <w:sz w:val="24"/>
          <w:szCs w:val="24"/>
          <w:lang w:eastAsia="sv-SE"/>
        </w:rPr>
        <w:t>musikens verktyg och material </w:t>
      </w:r>
      <w:r>
        <w:rPr>
          <w:rFonts w:ascii="Times New Roman" w:hAnsi="Times New Roman" w:eastAsia="Times New Roman" w:cs="Times New Roman"/>
          <w:color w:val="1D1D1B"/>
          <w:sz w:val="24"/>
          <w:szCs w:val="24"/>
          <w:lang w:eastAsia="sv-SE"/>
        </w:rPr>
        <w:t>och hur de kan användas</w:t>
      </w:r>
    </w:p>
    <w:p w:rsidRPr="00FB0CBF" w:rsidR="00622F0F" w:rsidP="00622F0F" w:rsidRDefault="00622F0F" w14:paraId="49BF78C1" w14:textId="77777777">
      <w:pPr>
        <w:spacing w:before="100" w:beforeAutospacing="1" w:after="100" w:afterAutospacing="1"/>
        <w:rPr>
          <w:rFonts w:ascii="Times New Roman" w:hAnsi="Times New Roman" w:eastAsia="Times New Roman" w:cs="Times New Roman"/>
          <w:sz w:val="24"/>
          <w:szCs w:val="24"/>
          <w:lang w:eastAsia="sv-SE"/>
        </w:rPr>
      </w:pPr>
      <w:r w:rsidRPr="00FB0CBF">
        <w:rPr>
          <w:rFonts w:ascii="Times New Roman" w:hAnsi="Times New Roman" w:eastAsia="Times New Roman" w:cs="Times New Roman"/>
          <w:sz w:val="24"/>
          <w:szCs w:val="24"/>
          <w:lang w:eastAsia="sv-SE"/>
        </w:rPr>
        <w:t>- citat och referenser ska inte ”</w:t>
      </w:r>
      <w:proofErr w:type="spellStart"/>
      <w:r w:rsidRPr="00FB0CBF">
        <w:rPr>
          <w:rFonts w:ascii="Times New Roman" w:hAnsi="Times New Roman" w:eastAsia="Times New Roman" w:cs="Times New Roman"/>
          <w:sz w:val="24"/>
          <w:szCs w:val="24"/>
          <w:lang w:eastAsia="sv-SE"/>
        </w:rPr>
        <w:t>hänga</w:t>
      </w:r>
      <w:proofErr w:type="spellEnd"/>
      <w:r w:rsidRPr="00FB0CBF">
        <w:rPr>
          <w:rFonts w:ascii="Times New Roman" w:hAnsi="Times New Roman" w:eastAsia="Times New Roman" w:cs="Times New Roman"/>
          <w:sz w:val="24"/>
          <w:szCs w:val="24"/>
          <w:lang w:eastAsia="sv-SE"/>
        </w:rPr>
        <w:t xml:space="preserve"> i luften” utan användas för att resonera kring och relatera till den ”röda tråden”. Se till att tydliggöra vad som </w:t>
      </w:r>
      <w:proofErr w:type="spellStart"/>
      <w:r w:rsidRPr="00FB0CBF">
        <w:rPr>
          <w:rFonts w:ascii="Times New Roman" w:hAnsi="Times New Roman" w:eastAsia="Times New Roman" w:cs="Times New Roman"/>
          <w:sz w:val="24"/>
          <w:szCs w:val="24"/>
          <w:lang w:eastAsia="sv-SE"/>
        </w:rPr>
        <w:t>hämtats</w:t>
      </w:r>
      <w:proofErr w:type="spellEnd"/>
      <w:r w:rsidRPr="00FB0CBF">
        <w:rPr>
          <w:rFonts w:ascii="Times New Roman" w:hAnsi="Times New Roman" w:eastAsia="Times New Roman" w:cs="Times New Roman"/>
          <w:sz w:val="24"/>
          <w:szCs w:val="24"/>
          <w:lang w:eastAsia="sv-SE"/>
        </w:rPr>
        <w:t xml:space="preserve"> ur litteraturen och vad som </w:t>
      </w:r>
      <w:proofErr w:type="spellStart"/>
      <w:r w:rsidRPr="00FB0CBF">
        <w:rPr>
          <w:rFonts w:ascii="Times New Roman" w:hAnsi="Times New Roman" w:eastAsia="Times New Roman" w:cs="Times New Roman"/>
          <w:sz w:val="24"/>
          <w:szCs w:val="24"/>
          <w:lang w:eastAsia="sv-SE"/>
        </w:rPr>
        <w:t>är</w:t>
      </w:r>
      <w:proofErr w:type="spellEnd"/>
      <w:r w:rsidRPr="00FB0CBF">
        <w:rPr>
          <w:rFonts w:ascii="Times New Roman" w:hAnsi="Times New Roman" w:eastAsia="Times New Roman" w:cs="Times New Roman"/>
          <w:sz w:val="24"/>
          <w:szCs w:val="24"/>
          <w:lang w:eastAsia="sv-SE"/>
        </w:rPr>
        <w:t xml:space="preserve"> dina egna tankar! </w:t>
      </w:r>
    </w:p>
    <w:p w:rsidRPr="00FB0CBF" w:rsidR="00622F0F" w:rsidP="00622F0F" w:rsidRDefault="00622F0F" w14:paraId="51886A04" w14:textId="77777777">
      <w:pPr>
        <w:spacing w:before="100" w:beforeAutospacing="1" w:after="100" w:afterAutospacing="1"/>
        <w:rPr>
          <w:rFonts w:ascii="Times New Roman" w:hAnsi="Times New Roman" w:eastAsia="Times New Roman" w:cs="Times New Roman"/>
          <w:sz w:val="24"/>
          <w:szCs w:val="24"/>
          <w:lang w:eastAsia="sv-SE"/>
        </w:rPr>
      </w:pPr>
      <w:r w:rsidRPr="00FB0CBF">
        <w:rPr>
          <w:rFonts w:ascii="Times New Roman" w:hAnsi="Times New Roman" w:eastAsia="Times New Roman" w:cs="Times New Roman"/>
          <w:i/>
          <w:iCs/>
          <w:sz w:val="24"/>
          <w:szCs w:val="24"/>
          <w:lang w:eastAsia="sv-SE"/>
        </w:rPr>
        <w:t xml:space="preserve">- </w:t>
      </w:r>
      <w:proofErr w:type="spellStart"/>
      <w:r w:rsidRPr="00FB0CBF">
        <w:rPr>
          <w:rFonts w:ascii="Times New Roman" w:hAnsi="Times New Roman" w:eastAsia="Times New Roman" w:cs="Times New Roman"/>
          <w:i/>
          <w:iCs/>
          <w:sz w:val="24"/>
          <w:szCs w:val="24"/>
          <w:lang w:eastAsia="sv-SE"/>
        </w:rPr>
        <w:t>språk</w:t>
      </w:r>
      <w:proofErr w:type="spellEnd"/>
      <w:r w:rsidRPr="00FB0CBF">
        <w:rPr>
          <w:rFonts w:ascii="Times New Roman" w:hAnsi="Times New Roman" w:eastAsia="Times New Roman" w:cs="Times New Roman"/>
          <w:i/>
          <w:iCs/>
          <w:sz w:val="24"/>
          <w:szCs w:val="24"/>
          <w:lang w:eastAsia="sv-SE"/>
        </w:rPr>
        <w:t xml:space="preserve">; </w:t>
      </w:r>
      <w:proofErr w:type="spellStart"/>
      <w:r w:rsidRPr="00FB0CBF">
        <w:rPr>
          <w:rFonts w:ascii="Times New Roman" w:hAnsi="Times New Roman" w:eastAsia="Times New Roman" w:cs="Times New Roman"/>
          <w:sz w:val="24"/>
          <w:szCs w:val="24"/>
          <w:lang w:eastAsia="sv-SE"/>
        </w:rPr>
        <w:t>använd</w:t>
      </w:r>
      <w:proofErr w:type="spellEnd"/>
      <w:r w:rsidRPr="00FB0CBF">
        <w:rPr>
          <w:rFonts w:ascii="Times New Roman" w:hAnsi="Times New Roman" w:eastAsia="Times New Roman" w:cs="Times New Roman"/>
          <w:sz w:val="24"/>
          <w:szCs w:val="24"/>
          <w:lang w:eastAsia="sv-SE"/>
        </w:rPr>
        <w:t xml:space="preserve"> ett akademiskt korrekt </w:t>
      </w:r>
      <w:proofErr w:type="spellStart"/>
      <w:r w:rsidRPr="00FB0CBF">
        <w:rPr>
          <w:rFonts w:ascii="Times New Roman" w:hAnsi="Times New Roman" w:eastAsia="Times New Roman" w:cs="Times New Roman"/>
          <w:sz w:val="24"/>
          <w:szCs w:val="24"/>
          <w:lang w:eastAsia="sv-SE"/>
        </w:rPr>
        <w:t>språk</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använd</w:t>
      </w:r>
      <w:proofErr w:type="spellEnd"/>
      <w:r w:rsidRPr="00FB0CBF">
        <w:rPr>
          <w:rFonts w:ascii="Times New Roman" w:hAnsi="Times New Roman" w:eastAsia="Times New Roman" w:cs="Times New Roman"/>
          <w:sz w:val="24"/>
          <w:szCs w:val="24"/>
          <w:lang w:eastAsia="sv-SE"/>
        </w:rPr>
        <w:t xml:space="preserve"> datorprogrammets </w:t>
      </w:r>
      <w:proofErr w:type="spellStart"/>
      <w:r w:rsidRPr="00FB0CBF">
        <w:rPr>
          <w:rFonts w:ascii="Times New Roman" w:hAnsi="Times New Roman" w:eastAsia="Times New Roman" w:cs="Times New Roman"/>
          <w:sz w:val="24"/>
          <w:szCs w:val="24"/>
          <w:lang w:eastAsia="sv-SE"/>
        </w:rPr>
        <w:t>rättstavningsfunktion</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låt</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gärna</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någon</w:t>
      </w:r>
      <w:proofErr w:type="spellEnd"/>
      <w:r w:rsidRPr="00FB0CBF">
        <w:rPr>
          <w:rFonts w:ascii="Times New Roman" w:hAnsi="Times New Roman" w:eastAsia="Times New Roman" w:cs="Times New Roman"/>
          <w:sz w:val="24"/>
          <w:szCs w:val="24"/>
          <w:lang w:eastAsia="sv-SE"/>
        </w:rPr>
        <w:t xml:space="preserve"> annan </w:t>
      </w:r>
      <w:proofErr w:type="spellStart"/>
      <w:r w:rsidRPr="00FB0CBF">
        <w:rPr>
          <w:rFonts w:ascii="Times New Roman" w:hAnsi="Times New Roman" w:eastAsia="Times New Roman" w:cs="Times New Roman"/>
          <w:sz w:val="24"/>
          <w:szCs w:val="24"/>
          <w:lang w:eastAsia="sv-SE"/>
        </w:rPr>
        <w:t>korrekturläsa</w:t>
      </w:r>
      <w:proofErr w:type="spellEnd"/>
      <w:r w:rsidRPr="00FB0CBF">
        <w:rPr>
          <w:rFonts w:ascii="Times New Roman" w:hAnsi="Times New Roman" w:eastAsia="Times New Roman" w:cs="Times New Roman"/>
          <w:sz w:val="24"/>
          <w:szCs w:val="24"/>
          <w:lang w:eastAsia="sv-SE"/>
        </w:rPr>
        <w:t xml:space="preserve"> din text innan du </w:t>
      </w:r>
      <w:proofErr w:type="spellStart"/>
      <w:r w:rsidRPr="00FB0CBF">
        <w:rPr>
          <w:rFonts w:ascii="Times New Roman" w:hAnsi="Times New Roman" w:eastAsia="Times New Roman" w:cs="Times New Roman"/>
          <w:sz w:val="24"/>
          <w:szCs w:val="24"/>
          <w:lang w:eastAsia="sv-SE"/>
        </w:rPr>
        <w:t>lämnar</w:t>
      </w:r>
      <w:proofErr w:type="spellEnd"/>
      <w:r w:rsidRPr="00FB0CBF">
        <w:rPr>
          <w:rFonts w:ascii="Times New Roman" w:hAnsi="Times New Roman" w:eastAsia="Times New Roman" w:cs="Times New Roman"/>
          <w:sz w:val="24"/>
          <w:szCs w:val="24"/>
          <w:lang w:eastAsia="sv-SE"/>
        </w:rPr>
        <w:t xml:space="preserve"> in den. Använd en genomtänkt </w:t>
      </w:r>
      <w:r w:rsidRPr="00FB0CBF">
        <w:rPr>
          <w:rFonts w:ascii="Times New Roman" w:hAnsi="Times New Roman" w:eastAsia="Times New Roman" w:cs="Times New Roman"/>
          <w:i/>
          <w:iCs/>
          <w:sz w:val="24"/>
          <w:szCs w:val="24"/>
          <w:lang w:eastAsia="sv-SE"/>
        </w:rPr>
        <w:t>layout,</w:t>
      </w:r>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gärna</w:t>
      </w:r>
      <w:proofErr w:type="spellEnd"/>
      <w:r w:rsidRPr="00FB0CBF">
        <w:rPr>
          <w:rFonts w:ascii="Times New Roman" w:hAnsi="Times New Roman" w:eastAsia="Times New Roman" w:cs="Times New Roman"/>
          <w:sz w:val="24"/>
          <w:szCs w:val="24"/>
          <w:lang w:eastAsia="sv-SE"/>
        </w:rPr>
        <w:t xml:space="preserve"> med underrubriker. Litteraturreferenser och litteraturlista ska skrivas enligt </w:t>
      </w:r>
      <w:proofErr w:type="spellStart"/>
      <w:r w:rsidRPr="00FB0CBF">
        <w:rPr>
          <w:rFonts w:ascii="Times New Roman" w:hAnsi="Times New Roman" w:eastAsia="Times New Roman" w:cs="Times New Roman"/>
          <w:sz w:val="24"/>
          <w:szCs w:val="24"/>
          <w:lang w:eastAsia="sv-SE"/>
        </w:rPr>
        <w:t>gängse</w:t>
      </w:r>
      <w:proofErr w:type="spellEnd"/>
      <w:r w:rsidRPr="00FB0CBF">
        <w:rPr>
          <w:rFonts w:ascii="Times New Roman" w:hAnsi="Times New Roman" w:eastAsia="Times New Roman" w:cs="Times New Roman"/>
          <w:sz w:val="24"/>
          <w:szCs w:val="24"/>
          <w:lang w:eastAsia="sv-SE"/>
        </w:rPr>
        <w:t xml:space="preserve"> regler. </w:t>
      </w:r>
    </w:p>
    <w:p w:rsidRPr="00FB0CBF" w:rsidR="00622F0F" w:rsidP="00622F0F" w:rsidRDefault="00622F0F" w14:paraId="7957F67D" w14:textId="77777777">
      <w:pPr>
        <w:spacing w:before="100" w:beforeAutospacing="1" w:after="100" w:afterAutospacing="1"/>
        <w:rPr>
          <w:rFonts w:ascii="Times New Roman" w:hAnsi="Times New Roman" w:eastAsia="Times New Roman" w:cs="Times New Roman"/>
          <w:sz w:val="24"/>
          <w:szCs w:val="24"/>
          <w:lang w:eastAsia="sv-SE"/>
        </w:rPr>
      </w:pPr>
    </w:p>
    <w:p w:rsidRPr="00FB0CBF" w:rsidR="00622F0F" w:rsidP="00622F0F" w:rsidRDefault="00622F0F" w14:paraId="3E980DD9" w14:textId="77777777">
      <w:pPr>
        <w:spacing w:before="100" w:beforeAutospacing="1" w:after="100" w:afterAutospacing="1"/>
        <w:rPr>
          <w:rFonts w:ascii="Times New Roman" w:hAnsi="Times New Roman" w:eastAsia="Times New Roman" w:cs="Times New Roman"/>
          <w:sz w:val="24"/>
          <w:szCs w:val="24"/>
          <w:lang w:eastAsia="sv-SE"/>
        </w:rPr>
      </w:pPr>
      <w:r w:rsidRPr="00FB0CBF">
        <w:rPr>
          <w:rFonts w:ascii="Times New Roman" w:hAnsi="Times New Roman" w:eastAsia="Times New Roman" w:cs="Times New Roman"/>
          <w:sz w:val="24"/>
          <w:szCs w:val="24"/>
          <w:lang w:eastAsia="sv-SE"/>
        </w:rPr>
        <w:t xml:space="preserve">Kriterier </w:t>
      </w:r>
      <w:proofErr w:type="spellStart"/>
      <w:r w:rsidRPr="00FB0CBF">
        <w:rPr>
          <w:rFonts w:ascii="Times New Roman" w:hAnsi="Times New Roman" w:eastAsia="Times New Roman" w:cs="Times New Roman"/>
          <w:sz w:val="24"/>
          <w:szCs w:val="24"/>
          <w:lang w:eastAsia="sv-SE"/>
        </w:rPr>
        <w:t>för</w:t>
      </w:r>
      <w:proofErr w:type="spellEnd"/>
      <w:r w:rsidRPr="00FB0CBF">
        <w:rPr>
          <w:rFonts w:ascii="Times New Roman" w:hAnsi="Times New Roman" w:eastAsia="Times New Roman" w:cs="Times New Roman"/>
          <w:sz w:val="24"/>
          <w:szCs w:val="24"/>
          <w:lang w:eastAsia="sv-SE"/>
        </w:rPr>
        <w:t xml:space="preserve"> </w:t>
      </w:r>
      <w:r w:rsidRPr="00FB0CBF">
        <w:rPr>
          <w:rFonts w:ascii="Times New Roman" w:hAnsi="Times New Roman" w:eastAsia="Times New Roman" w:cs="Times New Roman"/>
          <w:i/>
          <w:iCs/>
          <w:sz w:val="24"/>
          <w:szCs w:val="24"/>
          <w:lang w:eastAsia="sv-SE"/>
        </w:rPr>
        <w:t xml:space="preserve">Väl </w:t>
      </w:r>
      <w:proofErr w:type="spellStart"/>
      <w:r w:rsidRPr="00FB0CBF">
        <w:rPr>
          <w:rFonts w:ascii="Times New Roman" w:hAnsi="Times New Roman" w:eastAsia="Times New Roman" w:cs="Times New Roman"/>
          <w:i/>
          <w:iCs/>
          <w:sz w:val="24"/>
          <w:szCs w:val="24"/>
          <w:lang w:eastAsia="sv-SE"/>
        </w:rPr>
        <w:t>Godkänd</w:t>
      </w:r>
      <w:proofErr w:type="spellEnd"/>
      <w:r w:rsidRPr="00FB0CBF">
        <w:rPr>
          <w:rFonts w:ascii="Times New Roman" w:hAnsi="Times New Roman" w:eastAsia="Times New Roman" w:cs="Times New Roman"/>
          <w:sz w:val="24"/>
          <w:szCs w:val="24"/>
          <w:lang w:eastAsia="sv-SE"/>
        </w:rPr>
        <w:t xml:space="preserve"> </w:t>
      </w:r>
      <w:proofErr w:type="spellStart"/>
      <w:r w:rsidRPr="00FB0CBF">
        <w:rPr>
          <w:rFonts w:ascii="Times New Roman" w:hAnsi="Times New Roman" w:eastAsia="Times New Roman" w:cs="Times New Roman"/>
          <w:sz w:val="24"/>
          <w:szCs w:val="24"/>
          <w:lang w:eastAsia="sv-SE"/>
        </w:rPr>
        <w:t>är</w:t>
      </w:r>
      <w:proofErr w:type="spellEnd"/>
      <w:r w:rsidRPr="00FB0CBF">
        <w:rPr>
          <w:rFonts w:ascii="Times New Roman" w:hAnsi="Times New Roman" w:eastAsia="Times New Roman" w:cs="Times New Roman"/>
          <w:sz w:val="24"/>
          <w:szCs w:val="24"/>
          <w:lang w:eastAsia="sv-SE"/>
        </w:rPr>
        <w:t xml:space="preserve">: </w:t>
      </w:r>
    </w:p>
    <w:p w:rsidRPr="00FB0CBF" w:rsidR="00622F0F" w:rsidP="00622F0F" w:rsidRDefault="00622F0F" w14:paraId="6A582229" w14:textId="50ADEDDF">
      <w:pPr>
        <w:numPr>
          <w:ilvl w:val="0"/>
          <w:numId w:val="9"/>
        </w:numPr>
        <w:spacing w:before="100" w:beforeAutospacing="1" w:after="100" w:afterAutospacing="1" w:line="240" w:lineRule="auto"/>
        <w:rPr>
          <w:rFonts w:ascii="Times New Roman" w:hAnsi="Times New Roman" w:eastAsia="Times New Roman" w:cs="Times New Roman"/>
          <w:sz w:val="24"/>
          <w:szCs w:val="24"/>
          <w:lang w:eastAsia="sv-SE"/>
        </w:rPr>
      </w:pPr>
      <w:proofErr w:type="spellStart"/>
      <w:r w:rsidRPr="00FB0CBF">
        <w:rPr>
          <w:rFonts w:ascii="Times New Roman" w:hAnsi="Times New Roman" w:eastAsia="Times New Roman" w:cs="Times New Roman"/>
          <w:sz w:val="24"/>
          <w:szCs w:val="24"/>
          <w:lang w:eastAsia="sv-SE"/>
        </w:rPr>
        <w:t>fördjupade</w:t>
      </w:r>
      <w:proofErr w:type="spellEnd"/>
      <w:r w:rsidRPr="00FB0CBF">
        <w:rPr>
          <w:rFonts w:ascii="Times New Roman" w:hAnsi="Times New Roman" w:eastAsia="Times New Roman" w:cs="Times New Roman"/>
          <w:sz w:val="24"/>
          <w:szCs w:val="24"/>
          <w:lang w:eastAsia="sv-SE"/>
        </w:rPr>
        <w:t xml:space="preserve"> resonemang samt att alla </w:t>
      </w:r>
      <w:proofErr w:type="spellStart"/>
      <w:r w:rsidRPr="00FB0CBF">
        <w:rPr>
          <w:rFonts w:ascii="Times New Roman" w:hAnsi="Times New Roman" w:eastAsia="Times New Roman" w:cs="Times New Roman"/>
          <w:sz w:val="24"/>
          <w:szCs w:val="24"/>
          <w:lang w:eastAsia="sv-SE"/>
        </w:rPr>
        <w:t>ovanstående</w:t>
      </w:r>
      <w:proofErr w:type="spellEnd"/>
      <w:r w:rsidRPr="00FB0CBF">
        <w:rPr>
          <w:rFonts w:ascii="Times New Roman" w:hAnsi="Times New Roman" w:eastAsia="Times New Roman" w:cs="Times New Roman"/>
          <w:sz w:val="24"/>
          <w:szCs w:val="24"/>
          <w:lang w:eastAsia="sv-SE"/>
        </w:rPr>
        <w:t xml:space="preserve"> kriterier </w:t>
      </w:r>
      <w:proofErr w:type="spellStart"/>
      <w:r w:rsidRPr="00FB0CBF">
        <w:rPr>
          <w:rFonts w:ascii="Times New Roman" w:hAnsi="Times New Roman" w:eastAsia="Times New Roman" w:cs="Times New Roman"/>
          <w:sz w:val="24"/>
          <w:szCs w:val="24"/>
          <w:lang w:eastAsia="sv-SE"/>
        </w:rPr>
        <w:t>är</w:t>
      </w:r>
      <w:proofErr w:type="spellEnd"/>
      <w:r w:rsidRPr="00FB0CBF">
        <w:rPr>
          <w:rFonts w:ascii="Times New Roman" w:hAnsi="Times New Roman" w:eastAsia="Times New Roman" w:cs="Times New Roman"/>
          <w:sz w:val="24"/>
          <w:szCs w:val="24"/>
          <w:lang w:eastAsia="sv-SE"/>
        </w:rPr>
        <w:t xml:space="preserve"> synnerligen </w:t>
      </w:r>
      <w:proofErr w:type="spellStart"/>
      <w:r w:rsidRPr="00FB0CBF">
        <w:rPr>
          <w:rFonts w:ascii="Times New Roman" w:hAnsi="Times New Roman" w:eastAsia="Times New Roman" w:cs="Times New Roman"/>
          <w:sz w:val="24"/>
          <w:szCs w:val="24"/>
          <w:lang w:eastAsia="sv-SE"/>
        </w:rPr>
        <w:t>väl</w:t>
      </w:r>
      <w:proofErr w:type="spellEnd"/>
      <w:r w:rsidRPr="00FB0CBF">
        <w:rPr>
          <w:rFonts w:ascii="Times New Roman" w:hAnsi="Times New Roman" w:eastAsia="Times New Roman" w:cs="Times New Roman"/>
          <w:sz w:val="24"/>
          <w:szCs w:val="24"/>
          <w:lang w:eastAsia="sv-SE"/>
        </w:rPr>
        <w:t xml:space="preserve"> </w:t>
      </w:r>
      <w:r w:rsidR="00DC3C03">
        <w:rPr>
          <w:rFonts w:ascii="Times New Roman" w:hAnsi="Times New Roman" w:eastAsia="Times New Roman" w:cs="Times New Roman"/>
          <w:sz w:val="24"/>
          <w:szCs w:val="24"/>
          <w:lang w:eastAsia="sv-SE"/>
        </w:rPr>
        <w:t>behandlade</w:t>
      </w:r>
      <w:r w:rsidRPr="00FB0CBF">
        <w:rPr>
          <w:rFonts w:ascii="Times New Roman" w:hAnsi="Times New Roman" w:eastAsia="Times New Roman" w:cs="Times New Roman"/>
          <w:sz w:val="24"/>
          <w:szCs w:val="24"/>
          <w:lang w:eastAsia="sv-SE"/>
        </w:rPr>
        <w:t>.</w:t>
      </w:r>
    </w:p>
    <w:p w:rsidRPr="00FB0CBF" w:rsidR="00CA7439" w:rsidP="00CA7439" w:rsidRDefault="00622F0F" w14:paraId="6B401C20" w14:textId="0E47A3E8">
      <w:pPr>
        <w:numPr>
          <w:ilvl w:val="0"/>
          <w:numId w:val="9"/>
        </w:numPr>
        <w:spacing w:before="100" w:beforeAutospacing="1" w:after="100" w:afterAutospacing="1" w:line="240" w:lineRule="auto"/>
        <w:rPr>
          <w:rFonts w:ascii="Times New Roman" w:hAnsi="Times New Roman" w:eastAsia="Times New Roman" w:cs="Times New Roman"/>
          <w:sz w:val="24"/>
          <w:szCs w:val="24"/>
          <w:lang w:eastAsia="sv-SE"/>
        </w:rPr>
      </w:pPr>
      <w:r w:rsidRPr="00FB0CBF">
        <w:rPr>
          <w:rFonts w:ascii="Times New Roman" w:hAnsi="Times New Roman" w:eastAsia="Times New Roman" w:cs="Times New Roman"/>
          <w:sz w:val="24"/>
          <w:szCs w:val="24"/>
          <w:lang w:eastAsia="sv-SE"/>
        </w:rPr>
        <w:t xml:space="preserve">ett problematiserande och kritiskt </w:t>
      </w:r>
      <w:proofErr w:type="spellStart"/>
      <w:r w:rsidRPr="00FB0CBF">
        <w:rPr>
          <w:rFonts w:ascii="Times New Roman" w:hAnsi="Times New Roman" w:eastAsia="Times New Roman" w:cs="Times New Roman"/>
          <w:sz w:val="24"/>
          <w:szCs w:val="24"/>
          <w:lang w:eastAsia="sv-SE"/>
        </w:rPr>
        <w:t>förhållningssätt</w:t>
      </w:r>
      <w:proofErr w:type="spellEnd"/>
      <w:r w:rsidRPr="00FB0CBF">
        <w:rPr>
          <w:rFonts w:ascii="Times New Roman" w:hAnsi="Times New Roman" w:eastAsia="Times New Roman" w:cs="Times New Roman"/>
          <w:sz w:val="24"/>
          <w:szCs w:val="24"/>
          <w:lang w:eastAsia="sv-SE"/>
        </w:rPr>
        <w:t xml:space="preserve">, med </w:t>
      </w:r>
      <w:proofErr w:type="spellStart"/>
      <w:r w:rsidRPr="00FB0CBF">
        <w:rPr>
          <w:rFonts w:ascii="Times New Roman" w:hAnsi="Times New Roman" w:eastAsia="Times New Roman" w:cs="Times New Roman"/>
          <w:sz w:val="24"/>
          <w:szCs w:val="24"/>
          <w:lang w:eastAsia="sv-SE"/>
        </w:rPr>
        <w:t>väl</w:t>
      </w:r>
      <w:proofErr w:type="spellEnd"/>
      <w:r w:rsidRPr="00FB0CBF">
        <w:rPr>
          <w:rFonts w:ascii="Times New Roman" w:hAnsi="Times New Roman" w:eastAsia="Times New Roman" w:cs="Times New Roman"/>
          <w:sz w:val="24"/>
          <w:szCs w:val="24"/>
          <w:lang w:eastAsia="sv-SE"/>
        </w:rPr>
        <w:t xml:space="preserve"> underbyggda och </w:t>
      </w:r>
      <w:proofErr w:type="spellStart"/>
      <w:r w:rsidRPr="00FB0CBF">
        <w:rPr>
          <w:rFonts w:ascii="Times New Roman" w:hAnsi="Times New Roman" w:eastAsia="Times New Roman" w:cs="Times New Roman"/>
          <w:sz w:val="24"/>
          <w:szCs w:val="24"/>
          <w:lang w:eastAsia="sv-SE"/>
        </w:rPr>
        <w:t>förklarade</w:t>
      </w:r>
      <w:proofErr w:type="spellEnd"/>
      <w:r w:rsidRPr="00FB0CBF">
        <w:rPr>
          <w:rFonts w:ascii="Times New Roman" w:hAnsi="Times New Roman" w:eastAsia="Times New Roman" w:cs="Times New Roman"/>
          <w:sz w:val="24"/>
          <w:szCs w:val="24"/>
          <w:lang w:eastAsia="sv-SE"/>
        </w:rPr>
        <w:t xml:space="preserve"> motiveringar samt att flera olika perspektiv lyfts fram. </w:t>
      </w:r>
    </w:p>
    <w:p w:rsidRPr="00FB0CBF" w:rsidR="00640F1D" w:rsidP="00640F1D" w:rsidRDefault="00640F1D" w14:paraId="397F54C5" w14:textId="6EF0EE86">
      <w:pPr>
        <w:spacing w:before="100" w:beforeAutospacing="1" w:after="100" w:afterAutospacing="1" w:line="240" w:lineRule="auto"/>
        <w:ind w:left="360"/>
        <w:rPr>
          <w:rFonts w:ascii="Times New Roman" w:hAnsi="Times New Roman" w:eastAsia="Times New Roman" w:cs="Times New Roman"/>
          <w:sz w:val="24"/>
          <w:szCs w:val="24"/>
          <w:lang w:eastAsia="sv-SE"/>
        </w:rPr>
      </w:pPr>
    </w:p>
    <w:p w:rsidRPr="00FB0CBF" w:rsidR="00BC5768" w:rsidP="00640F1D" w:rsidRDefault="00BC5768" w14:paraId="2BFB7C1F" w14:textId="2E035ACD">
      <w:pPr>
        <w:spacing w:before="100" w:beforeAutospacing="1" w:after="100" w:afterAutospacing="1" w:line="240" w:lineRule="auto"/>
        <w:ind w:left="360"/>
        <w:rPr>
          <w:rFonts w:ascii="Times New Roman" w:hAnsi="Times New Roman" w:eastAsia="Times New Roman" w:cs="Times New Roman"/>
          <w:b/>
          <w:bCs/>
          <w:sz w:val="24"/>
          <w:szCs w:val="24"/>
          <w:lang w:eastAsia="sv-SE"/>
        </w:rPr>
      </w:pPr>
      <w:r w:rsidRPr="00FB0CBF">
        <w:rPr>
          <w:rFonts w:ascii="Times New Roman" w:hAnsi="Times New Roman" w:eastAsia="Times New Roman" w:cs="Times New Roman"/>
          <w:b/>
          <w:bCs/>
          <w:sz w:val="24"/>
          <w:szCs w:val="24"/>
          <w:lang w:eastAsia="sv-SE"/>
        </w:rPr>
        <w:t xml:space="preserve">Inlämning 2 </w:t>
      </w:r>
      <w:r w:rsidR="00E8591B">
        <w:rPr>
          <w:rFonts w:ascii="Times New Roman" w:hAnsi="Times New Roman" w:eastAsia="Times New Roman" w:cs="Times New Roman"/>
          <w:b/>
          <w:bCs/>
          <w:sz w:val="24"/>
          <w:szCs w:val="24"/>
          <w:lang w:eastAsia="sv-SE"/>
        </w:rPr>
        <w:t>6/</w:t>
      </w:r>
      <w:proofErr w:type="gramStart"/>
      <w:r w:rsidR="00E8591B">
        <w:rPr>
          <w:rFonts w:ascii="Times New Roman" w:hAnsi="Times New Roman" w:eastAsia="Times New Roman" w:cs="Times New Roman"/>
          <w:b/>
          <w:bCs/>
          <w:sz w:val="24"/>
          <w:szCs w:val="24"/>
          <w:lang w:eastAsia="sv-SE"/>
        </w:rPr>
        <w:t>3</w:t>
      </w:r>
      <w:r w:rsidRPr="00FB0CBF" w:rsidR="00816E9E">
        <w:rPr>
          <w:rFonts w:ascii="Times New Roman" w:hAnsi="Times New Roman" w:eastAsia="Times New Roman" w:cs="Times New Roman"/>
          <w:b/>
          <w:bCs/>
          <w:sz w:val="24"/>
          <w:szCs w:val="24"/>
          <w:lang w:eastAsia="sv-SE"/>
        </w:rPr>
        <w:t>-2</w:t>
      </w:r>
      <w:r w:rsidR="00E8591B">
        <w:rPr>
          <w:rFonts w:ascii="Times New Roman" w:hAnsi="Times New Roman" w:eastAsia="Times New Roman" w:cs="Times New Roman"/>
          <w:b/>
          <w:bCs/>
          <w:sz w:val="24"/>
          <w:szCs w:val="24"/>
          <w:lang w:eastAsia="sv-SE"/>
        </w:rPr>
        <w:t>6</w:t>
      </w:r>
      <w:proofErr w:type="gramEnd"/>
      <w:r w:rsidRPr="00FB0CBF" w:rsidR="00816E9E">
        <w:rPr>
          <w:rFonts w:ascii="Times New Roman" w:hAnsi="Times New Roman" w:eastAsia="Times New Roman" w:cs="Times New Roman"/>
          <w:b/>
          <w:bCs/>
          <w:sz w:val="24"/>
          <w:szCs w:val="24"/>
          <w:lang w:eastAsia="sv-SE"/>
        </w:rPr>
        <w:t xml:space="preserve"> </w:t>
      </w:r>
      <w:proofErr w:type="spellStart"/>
      <w:r w:rsidRPr="00FB0CBF" w:rsidR="00816E9E">
        <w:rPr>
          <w:rFonts w:ascii="Times New Roman" w:hAnsi="Times New Roman" w:eastAsia="Times New Roman" w:cs="Times New Roman"/>
          <w:b/>
          <w:bCs/>
          <w:sz w:val="24"/>
          <w:szCs w:val="24"/>
          <w:lang w:eastAsia="sv-SE"/>
        </w:rPr>
        <w:t>kl</w:t>
      </w:r>
      <w:proofErr w:type="spellEnd"/>
      <w:r w:rsidRPr="00FB0CBF" w:rsidR="00816E9E">
        <w:rPr>
          <w:rFonts w:ascii="Times New Roman" w:hAnsi="Times New Roman" w:eastAsia="Times New Roman" w:cs="Times New Roman"/>
          <w:b/>
          <w:bCs/>
          <w:sz w:val="24"/>
          <w:szCs w:val="24"/>
          <w:lang w:eastAsia="sv-SE"/>
        </w:rPr>
        <w:t xml:space="preserve"> 16</w:t>
      </w:r>
    </w:p>
    <w:p w:rsidRPr="00FB0CBF" w:rsidR="00816E9E" w:rsidP="00816E9E" w:rsidRDefault="00816E9E" w14:paraId="6B8C2CB9" w14:textId="4B088D76">
      <w:pPr>
        <w:spacing w:before="100" w:beforeAutospacing="1" w:after="100" w:afterAutospacing="1" w:line="240" w:lineRule="auto"/>
        <w:ind w:left="360"/>
        <w:rPr>
          <w:rFonts w:ascii="Times New Roman" w:hAnsi="Times New Roman" w:eastAsia="Times New Roman" w:cs="Times New Roman"/>
          <w:b/>
          <w:bCs/>
          <w:sz w:val="24"/>
          <w:szCs w:val="24"/>
          <w:lang w:eastAsia="sv-SE"/>
        </w:rPr>
      </w:pPr>
      <w:r w:rsidRPr="00FB0CBF">
        <w:rPr>
          <w:rFonts w:ascii="Times New Roman" w:hAnsi="Times New Roman" w:eastAsia="Times New Roman" w:cs="Times New Roman"/>
          <w:b/>
          <w:bCs/>
          <w:sz w:val="24"/>
          <w:szCs w:val="24"/>
          <w:lang w:eastAsia="sv-SE"/>
        </w:rPr>
        <w:t xml:space="preserve">Inlämning 3 </w:t>
      </w:r>
      <w:r w:rsidR="00E8591B">
        <w:rPr>
          <w:rFonts w:ascii="Times New Roman" w:hAnsi="Times New Roman" w:eastAsia="Times New Roman" w:cs="Times New Roman"/>
          <w:b/>
          <w:bCs/>
          <w:sz w:val="24"/>
          <w:szCs w:val="24"/>
          <w:lang w:eastAsia="sv-SE"/>
        </w:rPr>
        <w:t>8/</w:t>
      </w:r>
      <w:proofErr w:type="gramStart"/>
      <w:r w:rsidR="00E8591B">
        <w:rPr>
          <w:rFonts w:ascii="Times New Roman" w:hAnsi="Times New Roman" w:eastAsia="Times New Roman" w:cs="Times New Roman"/>
          <w:b/>
          <w:bCs/>
          <w:sz w:val="24"/>
          <w:szCs w:val="24"/>
          <w:lang w:eastAsia="sv-SE"/>
        </w:rPr>
        <w:t>5</w:t>
      </w:r>
      <w:r w:rsidRPr="00FB0CBF" w:rsidR="00BB5696">
        <w:rPr>
          <w:rFonts w:ascii="Times New Roman" w:hAnsi="Times New Roman" w:eastAsia="Times New Roman" w:cs="Times New Roman"/>
          <w:b/>
          <w:bCs/>
          <w:sz w:val="24"/>
          <w:szCs w:val="24"/>
          <w:lang w:eastAsia="sv-SE"/>
        </w:rPr>
        <w:t xml:space="preserve"> -2</w:t>
      </w:r>
      <w:r w:rsidR="00E8591B">
        <w:rPr>
          <w:rFonts w:ascii="Times New Roman" w:hAnsi="Times New Roman" w:eastAsia="Times New Roman" w:cs="Times New Roman"/>
          <w:b/>
          <w:bCs/>
          <w:sz w:val="24"/>
          <w:szCs w:val="24"/>
          <w:lang w:eastAsia="sv-SE"/>
        </w:rPr>
        <w:t>6</w:t>
      </w:r>
      <w:proofErr w:type="gramEnd"/>
      <w:r w:rsidRPr="00FB0CBF" w:rsidR="00BB5696">
        <w:rPr>
          <w:rFonts w:ascii="Times New Roman" w:hAnsi="Times New Roman" w:eastAsia="Times New Roman" w:cs="Times New Roman"/>
          <w:b/>
          <w:bCs/>
          <w:sz w:val="24"/>
          <w:szCs w:val="24"/>
          <w:lang w:eastAsia="sv-SE"/>
        </w:rPr>
        <w:t xml:space="preserve"> </w:t>
      </w:r>
      <w:proofErr w:type="spellStart"/>
      <w:r w:rsidRPr="00FB0CBF" w:rsidR="00BB5696">
        <w:rPr>
          <w:rFonts w:ascii="Times New Roman" w:hAnsi="Times New Roman" w:eastAsia="Times New Roman" w:cs="Times New Roman"/>
          <w:b/>
          <w:bCs/>
          <w:sz w:val="24"/>
          <w:szCs w:val="24"/>
          <w:lang w:eastAsia="sv-SE"/>
        </w:rPr>
        <w:t>kl</w:t>
      </w:r>
      <w:proofErr w:type="spellEnd"/>
      <w:r w:rsidRPr="00FB0CBF" w:rsidR="00BB5696">
        <w:rPr>
          <w:rFonts w:ascii="Times New Roman" w:hAnsi="Times New Roman" w:eastAsia="Times New Roman" w:cs="Times New Roman"/>
          <w:b/>
          <w:bCs/>
          <w:sz w:val="24"/>
          <w:szCs w:val="24"/>
          <w:lang w:eastAsia="sv-SE"/>
        </w:rPr>
        <w:t xml:space="preserve"> 16</w:t>
      </w:r>
    </w:p>
    <w:p w:rsidRPr="00816E9E" w:rsidR="00816E9E" w:rsidP="00640F1D" w:rsidRDefault="00816E9E" w14:paraId="4E8D0555" w14:textId="77777777">
      <w:pPr>
        <w:spacing w:before="100" w:beforeAutospacing="1" w:after="100" w:afterAutospacing="1" w:line="240" w:lineRule="auto"/>
        <w:ind w:left="360"/>
        <w:rPr>
          <w:rFonts w:ascii="Times New Roman" w:hAnsi="Times New Roman" w:eastAsia="Times New Roman" w:cs="Times New Roman"/>
          <w:b/>
          <w:bCs/>
          <w:lang w:eastAsia="sv-SE"/>
        </w:rPr>
      </w:pPr>
    </w:p>
    <w:p w:rsidR="00640F1D" w:rsidP="00640F1D" w:rsidRDefault="000F1081" w14:paraId="72B7ACB7" w14:textId="77777777">
      <w:pPr>
        <w:pStyle w:val="Rubrik1"/>
      </w:pPr>
      <w:bookmarkStart w:name="_Toc148106679" w:id="14"/>
      <w:r w:rsidRPr="00A67FE5">
        <w:t>Policy rörande fusk och plagiat</w:t>
      </w:r>
      <w:bookmarkEnd w:id="14"/>
    </w:p>
    <w:p w:rsidR="00640F1D" w:rsidP="00640F1D" w:rsidRDefault="00D91B4D" w14:paraId="0685BA99" w14:textId="77777777">
      <w:pPr>
        <w:spacing w:before="100" w:beforeAutospacing="1" w:after="100" w:afterAutospacing="1" w:line="240" w:lineRule="auto"/>
        <w:ind w:left="360"/>
        <w:rPr>
          <w:rFonts w:ascii="Times New Roman" w:hAnsi="Times New Roman" w:cs="Times New Roman"/>
          <w:sz w:val="24"/>
          <w:szCs w:val="24"/>
        </w:rPr>
      </w:pPr>
      <w:r w:rsidRPr="00D91B4D">
        <w:rPr>
          <w:rFonts w:ascii="Times New Roman" w:hAnsi="Times New Roman" w:cs="Times New Roman"/>
          <w:sz w:val="24"/>
          <w:szCs w:val="24"/>
        </w:rPr>
        <w:t>Vid skrivande av akademisk text är det viktigt att förstå vad plagiering och upphovsrätt innebär. Plagiering handlar om att använda andras verk som exempelvis texter, teorier, bilder, figurer och diagram, utan att referera till källan. Till plagiering räknas också att delvis skriva om andras text utan att ange källa. Upphovsrätten reglerar på vilket sätt andras arbeten får lov att användas. Att</w:t>
      </w:r>
      <w:r w:rsidR="00356C41">
        <w:rPr>
          <w:rFonts w:ascii="Times New Roman" w:hAnsi="Times New Roman" w:cs="Times New Roman"/>
          <w:sz w:val="24"/>
          <w:szCs w:val="24"/>
        </w:rPr>
        <w:t xml:space="preserve"> </w:t>
      </w:r>
      <w:r w:rsidRPr="00D91B4D">
        <w:rPr>
          <w:rFonts w:ascii="Times New Roman" w:hAnsi="Times New Roman" w:cs="Times New Roman"/>
          <w:sz w:val="24"/>
          <w:szCs w:val="24"/>
        </w:rPr>
        <w:t>återanvända egna texter som är inlämnade eller publicerade kallas självplagiering. Även egna texter ska refereras på samma sätt som andras.</w:t>
      </w:r>
    </w:p>
    <w:p w:rsidR="00640F1D" w:rsidP="00640F1D" w:rsidRDefault="00D91B4D" w14:paraId="556C3390" w14:textId="77777777">
      <w:pPr>
        <w:spacing w:before="100" w:beforeAutospacing="1" w:after="100" w:afterAutospacing="1" w:line="240" w:lineRule="auto"/>
        <w:ind w:left="360"/>
        <w:rPr>
          <w:rFonts w:ascii="Times New Roman" w:hAnsi="Times New Roman" w:cs="Times New Roman"/>
          <w:sz w:val="24"/>
          <w:szCs w:val="24"/>
        </w:rPr>
      </w:pPr>
      <w:r w:rsidRPr="00D91B4D">
        <w:rPr>
          <w:rFonts w:ascii="Times New Roman" w:hAnsi="Times New Roman" w:cs="Times New Roman"/>
          <w:sz w:val="24"/>
          <w:szCs w:val="24"/>
        </w:rPr>
        <w:t>Plagiering undviks genom att texten skrivs med egna ord. Att referera och citera andra är viktigt i vetenskapliga texter, men det måste tydligt framgå vilka källor som använts. Direkta citat ska dessutom omges med citattecken och följas av sidangivelse.</w:t>
      </w:r>
    </w:p>
    <w:p w:rsidR="00640F1D" w:rsidP="00640F1D" w:rsidRDefault="00D91B4D" w14:paraId="6345317D" w14:textId="77777777">
      <w:pPr>
        <w:spacing w:before="100" w:beforeAutospacing="1" w:after="100" w:afterAutospacing="1" w:line="240" w:lineRule="auto"/>
        <w:ind w:left="360"/>
        <w:rPr>
          <w:rFonts w:ascii="Times New Roman" w:hAnsi="Times New Roman" w:cs="Times New Roman"/>
          <w:sz w:val="24"/>
          <w:szCs w:val="24"/>
        </w:rPr>
      </w:pPr>
      <w:r w:rsidRPr="00D91B4D">
        <w:rPr>
          <w:rFonts w:ascii="Times New Roman" w:hAnsi="Times New Roman" w:cs="Times New Roman"/>
          <w:sz w:val="24"/>
          <w:szCs w:val="24"/>
        </w:rPr>
        <w:t xml:space="preserve">För att kontrollera om inlämnade texter innehåller plagiat används textmatchning via databasen </w:t>
      </w:r>
      <w:proofErr w:type="spellStart"/>
      <w:r w:rsidRPr="00D91B4D">
        <w:rPr>
          <w:rFonts w:ascii="Times New Roman" w:hAnsi="Times New Roman" w:cs="Times New Roman"/>
          <w:sz w:val="24"/>
          <w:szCs w:val="24"/>
        </w:rPr>
        <w:t>Ouriginal</w:t>
      </w:r>
      <w:proofErr w:type="spellEnd"/>
      <w:r w:rsidRPr="00D91B4D">
        <w:rPr>
          <w:rFonts w:ascii="Times New Roman" w:hAnsi="Times New Roman" w:cs="Times New Roman"/>
          <w:sz w:val="24"/>
          <w:szCs w:val="24"/>
        </w:rPr>
        <w:t xml:space="preserve"> (tidigare Urkund). Textmatchningen kan inte svara på om en text är plagierad eller inte, men visar på delar av texten som bör kontrolleras för att kunna avgöra om det rör sig om plagiat.</w:t>
      </w:r>
    </w:p>
    <w:p w:rsidRPr="00D15777" w:rsidR="00D91B4D" w:rsidP="00D15777" w:rsidRDefault="00D91B4D" w14:paraId="2E8CF11F" w14:textId="09953B92">
      <w:pPr>
        <w:spacing w:before="100" w:beforeAutospacing="1" w:after="100" w:afterAutospacing="1" w:line="240" w:lineRule="auto"/>
        <w:ind w:left="360"/>
        <w:rPr>
          <w:rFonts w:ascii="Times New Roman" w:hAnsi="Times New Roman" w:eastAsia="Times New Roman" w:cs="Times New Roman"/>
          <w:lang w:eastAsia="sv-SE"/>
        </w:rPr>
      </w:pPr>
      <w:r w:rsidRPr="00D91B4D">
        <w:rPr>
          <w:rFonts w:ascii="Times New Roman" w:hAnsi="Times New Roman" w:cs="Times New Roman"/>
          <w:sz w:val="24"/>
          <w:szCs w:val="24"/>
        </w:rPr>
        <w:t xml:space="preserve">Plagiering är allvarligt. Vid misstanke om försök till plagiering ska läraren anmäla detta till </w:t>
      </w:r>
      <w:proofErr w:type="spellStart"/>
      <w:r w:rsidRPr="00D91B4D">
        <w:rPr>
          <w:rFonts w:ascii="Times New Roman" w:hAnsi="Times New Roman" w:cs="Times New Roman"/>
          <w:sz w:val="24"/>
          <w:szCs w:val="24"/>
        </w:rPr>
        <w:t>LiU:s</w:t>
      </w:r>
      <w:proofErr w:type="spellEnd"/>
      <w:r w:rsidRPr="00D91B4D">
        <w:rPr>
          <w:rFonts w:ascii="Times New Roman" w:hAnsi="Times New Roman" w:cs="Times New Roman"/>
          <w:sz w:val="24"/>
          <w:szCs w:val="24"/>
        </w:rPr>
        <w:t xml:space="preserve"> disciplinnämnd. Disciplinnämnden undersöker anmälan och tar beslut om eventuell påföljd. En varning eller avstängning från undervisning och examination under en viss tid kan bli följden. En avstängd student får inte delta vid föreläsningar, </w:t>
      </w:r>
      <w:r w:rsidRPr="00D91B4D">
        <w:rPr>
          <w:rFonts w:ascii="Times New Roman" w:hAnsi="Times New Roman" w:cs="Times New Roman"/>
          <w:sz w:val="24"/>
          <w:szCs w:val="24"/>
        </w:rPr>
        <w:t xml:space="preserve">laborationer, seminarier, examinationer, handledning, inlämningsuppgifter samt får heller inte tillgång till </w:t>
      </w:r>
      <w:proofErr w:type="spellStart"/>
      <w:r w:rsidRPr="00D91B4D">
        <w:rPr>
          <w:rFonts w:ascii="Times New Roman" w:hAnsi="Times New Roman" w:cs="Times New Roman"/>
          <w:sz w:val="24"/>
          <w:szCs w:val="24"/>
        </w:rPr>
        <w:t>LiU:s</w:t>
      </w:r>
      <w:proofErr w:type="spellEnd"/>
      <w:r w:rsidRPr="00D91B4D">
        <w:rPr>
          <w:rFonts w:ascii="Times New Roman" w:hAnsi="Times New Roman" w:cs="Times New Roman"/>
          <w:sz w:val="24"/>
          <w:szCs w:val="24"/>
        </w:rPr>
        <w:t xml:space="preserve"> datasalar. Avstängningen kan också påverka utbetalning av studiemedel.</w:t>
      </w:r>
      <w:r w:rsidR="00D15777">
        <w:rPr>
          <w:rFonts w:ascii="Times New Roman" w:hAnsi="Times New Roman" w:cs="Times New Roman"/>
          <w:sz w:val="24"/>
          <w:szCs w:val="24"/>
        </w:rPr>
        <w:t xml:space="preserve"> </w:t>
      </w:r>
      <w:r w:rsidRPr="00D91B4D">
        <w:rPr>
          <w:rFonts w:ascii="Times New Roman" w:hAnsi="Times New Roman" w:cs="Times New Roman"/>
          <w:sz w:val="24"/>
          <w:szCs w:val="24"/>
        </w:rPr>
        <w:t xml:space="preserve">På universitetsbibliotekets sida kan du lära dig mer om vad som gäller kring plagiering och upphovsrätt och du kan dessutom göra övningar för att testa förståelsen: </w:t>
      </w:r>
      <w:hyperlink w:history="1" r:id="rId14">
        <w:r w:rsidRPr="00883E5E">
          <w:rPr>
            <w:rStyle w:val="Hyperlnk"/>
            <w:rFonts w:ascii="Times New Roman" w:hAnsi="Times New Roman" w:cs="Times New Roman"/>
            <w:sz w:val="24"/>
            <w:szCs w:val="24"/>
          </w:rPr>
          <w:t>https://liu.se/artikel/plagiering-upphovsratt</w:t>
        </w:r>
      </w:hyperlink>
    </w:p>
    <w:p w:rsidR="00D91B4D" w:rsidP="00D91B4D" w:rsidRDefault="00D91B4D" w14:paraId="421485B6" w14:textId="77777777">
      <w:pPr>
        <w:pStyle w:val="Rubrik1"/>
        <w:rPr>
          <w:rFonts w:ascii="Times New Roman" w:hAnsi="Times New Roman" w:cs="Times New Roman"/>
        </w:rPr>
      </w:pPr>
    </w:p>
    <w:p w:rsidRPr="00D91B4D" w:rsidR="00D91B4D" w:rsidP="00D91B4D" w:rsidRDefault="000F1081" w14:paraId="0D22A213" w14:textId="4705BC45">
      <w:pPr>
        <w:pStyle w:val="Rubrik1"/>
        <w:rPr>
          <w:rFonts w:ascii="Times New Roman" w:hAnsi="Times New Roman" w:cs="Times New Roman"/>
        </w:rPr>
      </w:pPr>
      <w:bookmarkStart w:name="_Toc148106680" w:id="15"/>
      <w:r w:rsidRPr="00C53550">
        <w:rPr>
          <w:rFonts w:ascii="Times New Roman" w:hAnsi="Times New Roman" w:cs="Times New Roman"/>
        </w:rPr>
        <w:t>Utvärdering</w:t>
      </w:r>
      <w:bookmarkEnd w:id="15"/>
    </w:p>
    <w:p w:rsidRPr="00C53550" w:rsidR="005B541E" w:rsidP="0068156D" w:rsidRDefault="005B541E" w14:paraId="52438E47" w14:textId="77777777">
      <w:pPr>
        <w:rPr>
          <w:rFonts w:ascii="Times New Roman" w:hAnsi="Times New Roman" w:cs="Times New Roman"/>
          <w:sz w:val="24"/>
          <w:szCs w:val="24"/>
        </w:rPr>
      </w:pPr>
    </w:p>
    <w:p w:rsidRPr="00C53550" w:rsidR="00600961" w:rsidP="0068156D" w:rsidRDefault="00600961" w14:paraId="67738C33" w14:textId="2B435C95">
      <w:pPr>
        <w:rPr>
          <w:rFonts w:ascii="Times New Roman" w:hAnsi="Times New Roman" w:cs="Times New Roman"/>
          <w:sz w:val="24"/>
          <w:szCs w:val="24"/>
        </w:rPr>
      </w:pPr>
      <w:r w:rsidRPr="00C53550">
        <w:rPr>
          <w:rFonts w:ascii="Times New Roman" w:hAnsi="Times New Roman" w:cs="Times New Roman"/>
          <w:sz w:val="24"/>
          <w:szCs w:val="24"/>
        </w:rPr>
        <w:t>Utvärdering bör givetvis fortgå kontinuerligt under kursens gång. Intryck och åsikter om föreläsningar, verkstäder, seminarier och annat bör därför nedtecknas och bevaras. Detta kan vara till hjälp till portfolioarbetet</w:t>
      </w:r>
      <w:r w:rsidRPr="00C53550" w:rsidR="00C36E34">
        <w:rPr>
          <w:rFonts w:ascii="Times New Roman" w:hAnsi="Times New Roman" w:cs="Times New Roman"/>
          <w:sz w:val="24"/>
          <w:szCs w:val="24"/>
        </w:rPr>
        <w:t xml:space="preserve"> men också ett sätt för oss lärare att utveckla kursen</w:t>
      </w:r>
      <w:r w:rsidRPr="00C53550">
        <w:rPr>
          <w:rFonts w:ascii="Times New Roman" w:hAnsi="Times New Roman" w:cs="Times New Roman"/>
          <w:sz w:val="24"/>
          <w:szCs w:val="24"/>
        </w:rPr>
        <w:t xml:space="preserve">. </w:t>
      </w:r>
    </w:p>
    <w:p w:rsidRPr="00C53550" w:rsidR="00106D88" w:rsidP="00106D88" w:rsidRDefault="00600961" w14:paraId="3243B9EC" w14:textId="1E4F566A">
      <w:pPr>
        <w:rPr>
          <w:rFonts w:ascii="Times New Roman" w:hAnsi="Times New Roman" w:cs="Times New Roman"/>
          <w:sz w:val="24"/>
          <w:szCs w:val="24"/>
        </w:rPr>
      </w:pPr>
      <w:r w:rsidRPr="00C53550">
        <w:rPr>
          <w:rFonts w:ascii="Times New Roman" w:hAnsi="Times New Roman" w:cs="Times New Roman"/>
          <w:sz w:val="24"/>
          <w:szCs w:val="24"/>
        </w:rPr>
        <w:t>Efter genomgången kurs utvärderas den också formellt. En utvärdering skickas ut digitalt och vi önskar att ni fyller i den då det är ett sätt att förbättra och utveckla kursen. I den kommer du att - utifrån kursens mål och innehåll samt ur ett yrkesperspektiv - tillfrågas om vad du ser som speciellt värdefullt och vad du är speciellt kritisk till. Svaren är fullständigt anonyma</w:t>
      </w:r>
      <w:r w:rsidRPr="00C53550" w:rsidR="004A2CFA">
        <w:rPr>
          <w:rFonts w:ascii="Times New Roman" w:hAnsi="Times New Roman" w:cs="Times New Roman"/>
          <w:sz w:val="24"/>
          <w:szCs w:val="24"/>
        </w:rPr>
        <w:t>.</w:t>
      </w:r>
    </w:p>
    <w:p w:rsidRPr="00C53550" w:rsidR="00106D88" w:rsidP="00106D88" w:rsidRDefault="00106D88" w14:paraId="1F226825" w14:textId="06020952">
      <w:pPr>
        <w:rPr>
          <w:rFonts w:ascii="Times New Roman" w:hAnsi="Times New Roman" w:cs="Times New Roman"/>
          <w:sz w:val="24"/>
          <w:szCs w:val="24"/>
        </w:rPr>
      </w:pPr>
    </w:p>
    <w:p w:rsidRPr="00C53550" w:rsidR="00106D88" w:rsidP="00106D88" w:rsidRDefault="00106D88" w14:paraId="172C32E8" w14:textId="77777777">
      <w:pPr>
        <w:rPr>
          <w:rFonts w:ascii="Times New Roman" w:hAnsi="Times New Roman" w:cs="Times New Roman"/>
          <w:sz w:val="24"/>
          <w:szCs w:val="24"/>
        </w:rPr>
      </w:pPr>
    </w:p>
    <w:p w:rsidRPr="00C53550" w:rsidR="005B541E" w:rsidP="005B541E" w:rsidRDefault="005B541E" w14:paraId="22921C91" w14:textId="7A21CC74">
      <w:pPr>
        <w:pStyle w:val="Rubrik1"/>
        <w:rPr>
          <w:rFonts w:ascii="Times New Roman" w:hAnsi="Times New Roman" w:cs="Times New Roman"/>
        </w:rPr>
      </w:pPr>
      <w:bookmarkStart w:name="_Toc148106681" w:id="16"/>
      <w:r w:rsidRPr="00C53550">
        <w:rPr>
          <w:rFonts w:ascii="Times New Roman" w:hAnsi="Times New Roman" w:cs="Times New Roman"/>
        </w:rPr>
        <w:t>Litteraturlista</w:t>
      </w:r>
      <w:bookmarkEnd w:id="16"/>
    </w:p>
    <w:p w:rsidRPr="00C53550" w:rsidR="00D11E39" w:rsidP="00D11E39" w:rsidRDefault="00D11E39" w14:paraId="2958E926" w14:textId="3977EDCF">
      <w:pPr>
        <w:rPr>
          <w:rFonts w:ascii="Times New Roman" w:hAnsi="Times New Roman" w:cs="Times New Roman"/>
          <w:sz w:val="24"/>
          <w:szCs w:val="24"/>
        </w:rPr>
      </w:pPr>
      <w:r w:rsidRPr="00C53550">
        <w:rPr>
          <w:rFonts w:ascii="Times New Roman" w:hAnsi="Times New Roman" w:cs="Times New Roman"/>
          <w:sz w:val="24"/>
          <w:szCs w:val="24"/>
        </w:rPr>
        <w:t xml:space="preserve">Backman Bister, A. (2014). </w:t>
      </w:r>
      <w:r w:rsidRPr="00C53550">
        <w:rPr>
          <w:rFonts w:ascii="Times New Roman" w:hAnsi="Times New Roman" w:cs="Times New Roman"/>
          <w:i/>
          <w:sz w:val="24"/>
          <w:szCs w:val="24"/>
        </w:rPr>
        <w:t>Spelets regler: en studie av ensembleundervisning i klass</w:t>
      </w:r>
      <w:r w:rsidRPr="00C53550">
        <w:rPr>
          <w:rFonts w:ascii="Times New Roman" w:hAnsi="Times New Roman" w:cs="Times New Roman"/>
          <w:sz w:val="24"/>
          <w:szCs w:val="24"/>
        </w:rPr>
        <w:t xml:space="preserve">. Diss. </w:t>
      </w:r>
      <w:proofErr w:type="gramStart"/>
      <w:r w:rsidRPr="00C53550">
        <w:rPr>
          <w:rFonts w:ascii="Times New Roman" w:hAnsi="Times New Roman" w:cs="Times New Roman"/>
          <w:sz w:val="24"/>
          <w:szCs w:val="24"/>
        </w:rPr>
        <w:t>Stockholm :</w:t>
      </w:r>
      <w:proofErr w:type="gramEnd"/>
      <w:r w:rsidRPr="00C53550">
        <w:rPr>
          <w:rFonts w:ascii="Times New Roman" w:hAnsi="Times New Roman" w:cs="Times New Roman"/>
          <w:sz w:val="24"/>
          <w:szCs w:val="24"/>
        </w:rPr>
        <w:t xml:space="preserve"> Stockholms universitet, 2014. Stockholm.</w:t>
      </w:r>
      <w:r w:rsidRPr="00C53550" w:rsidR="00AF6551">
        <w:rPr>
          <w:rFonts w:ascii="Times New Roman" w:hAnsi="Times New Roman" w:cs="Times New Roman"/>
          <w:sz w:val="24"/>
          <w:szCs w:val="24"/>
        </w:rPr>
        <w:t xml:space="preserve"> </w:t>
      </w:r>
    </w:p>
    <w:p w:rsidRPr="00C53550" w:rsidR="00106D88" w:rsidP="00D11E39" w:rsidRDefault="00AF6551" w14:paraId="0AE41E83" w14:textId="77777777">
      <w:pPr>
        <w:rPr>
          <w:rFonts w:ascii="Times New Roman" w:hAnsi="Times New Roman" w:cs="Times New Roman"/>
          <w:sz w:val="24"/>
          <w:szCs w:val="24"/>
        </w:rPr>
      </w:pPr>
      <w:r w:rsidRPr="00C53550">
        <w:rPr>
          <w:rFonts w:ascii="Times New Roman" w:hAnsi="Times New Roman" w:cs="Times New Roman"/>
          <w:sz w:val="24"/>
          <w:szCs w:val="24"/>
        </w:rPr>
        <w:t xml:space="preserve">Backman, J. (2016). </w:t>
      </w:r>
      <w:r w:rsidRPr="00C53550">
        <w:rPr>
          <w:rFonts w:ascii="Times New Roman" w:hAnsi="Times New Roman" w:cs="Times New Roman"/>
          <w:i/>
          <w:sz w:val="24"/>
          <w:szCs w:val="24"/>
        </w:rPr>
        <w:t>Rapporter och uppsatser</w:t>
      </w:r>
      <w:r w:rsidRPr="00C53550">
        <w:rPr>
          <w:rFonts w:ascii="Times New Roman" w:hAnsi="Times New Roman" w:cs="Times New Roman"/>
          <w:sz w:val="24"/>
          <w:szCs w:val="24"/>
        </w:rPr>
        <w:t xml:space="preserve">. </w:t>
      </w:r>
      <w:proofErr w:type="gramStart"/>
      <w:r w:rsidRPr="00C53550">
        <w:rPr>
          <w:rFonts w:ascii="Times New Roman" w:hAnsi="Times New Roman" w:cs="Times New Roman"/>
          <w:sz w:val="24"/>
          <w:szCs w:val="24"/>
        </w:rPr>
        <w:t>Lund :</w:t>
      </w:r>
      <w:proofErr w:type="gramEnd"/>
      <w:r w:rsidRPr="00C53550">
        <w:rPr>
          <w:rFonts w:ascii="Times New Roman" w:hAnsi="Times New Roman" w:cs="Times New Roman"/>
          <w:sz w:val="24"/>
          <w:szCs w:val="24"/>
        </w:rPr>
        <w:t xml:space="preserve"> Studentlitteratur, 2016.</w:t>
      </w:r>
    </w:p>
    <w:p w:rsidRPr="00C53550" w:rsidR="00E26167" w:rsidP="00D11E39" w:rsidRDefault="00E26167" w14:paraId="2CA1C485" w14:textId="07560AAC">
      <w:pPr>
        <w:rPr>
          <w:rFonts w:ascii="Times New Roman" w:hAnsi="Times New Roman" w:cs="Times New Roman"/>
          <w:sz w:val="24"/>
          <w:szCs w:val="24"/>
          <w:lang w:val="en-US"/>
        </w:rPr>
      </w:pPr>
      <w:r w:rsidRPr="00C53550">
        <w:rPr>
          <w:rFonts w:ascii="Times New Roman" w:hAnsi="Times New Roman" w:cs="Times New Roman"/>
          <w:sz w:val="24"/>
          <w:szCs w:val="24"/>
        </w:rPr>
        <w:t xml:space="preserve">de Vries, P. (2017). </w:t>
      </w:r>
      <w:r w:rsidRPr="00C53550">
        <w:rPr>
          <w:rFonts w:ascii="Times New Roman" w:hAnsi="Times New Roman" w:cs="Times New Roman"/>
          <w:i/>
          <w:sz w:val="24"/>
          <w:szCs w:val="24"/>
          <w:lang w:val="en-US"/>
        </w:rPr>
        <w:t>Self-Efficacy and Music Teaching: Five Narratives</w:t>
      </w:r>
      <w:r w:rsidRPr="00C53550">
        <w:rPr>
          <w:rFonts w:ascii="Times New Roman" w:hAnsi="Times New Roman" w:cs="Times New Roman"/>
          <w:sz w:val="24"/>
          <w:szCs w:val="24"/>
          <w:lang w:val="en-US"/>
        </w:rPr>
        <w:t xml:space="preserve">. International Journal of Education &amp; the Arts, 18(4). Retrieved from </w:t>
      </w:r>
    </w:p>
    <w:p w:rsidRPr="00C53550" w:rsidR="00AF6551" w:rsidP="00336CDB" w:rsidRDefault="00D11E39" w14:paraId="163FC6E7" w14:textId="56B2B8D9">
      <w:pPr>
        <w:rPr>
          <w:rFonts w:ascii="Times New Roman" w:hAnsi="Times New Roman" w:cs="Times New Roman"/>
          <w:sz w:val="24"/>
          <w:szCs w:val="24"/>
        </w:rPr>
      </w:pPr>
      <w:proofErr w:type="spellStart"/>
      <w:r w:rsidRPr="00C53550">
        <w:rPr>
          <w:rFonts w:ascii="Times New Roman" w:hAnsi="Times New Roman" w:cs="Times New Roman"/>
          <w:sz w:val="24"/>
          <w:szCs w:val="24"/>
        </w:rPr>
        <w:t>Falthin</w:t>
      </w:r>
      <w:proofErr w:type="spellEnd"/>
      <w:r w:rsidRPr="00C53550">
        <w:rPr>
          <w:rFonts w:ascii="Times New Roman" w:hAnsi="Times New Roman" w:cs="Times New Roman"/>
          <w:sz w:val="24"/>
          <w:szCs w:val="24"/>
        </w:rPr>
        <w:t xml:space="preserve">, A. (2015). </w:t>
      </w:r>
      <w:r w:rsidRPr="00C53550">
        <w:rPr>
          <w:rFonts w:ascii="Times New Roman" w:hAnsi="Times New Roman" w:cs="Times New Roman"/>
          <w:i/>
          <w:sz w:val="24"/>
          <w:szCs w:val="24"/>
        </w:rPr>
        <w:t>Meningserbjudanden och val: en studie om musicerande i musikundervisning på högstadiet</w:t>
      </w:r>
      <w:r w:rsidRPr="00C53550">
        <w:rPr>
          <w:rFonts w:ascii="Times New Roman" w:hAnsi="Times New Roman" w:cs="Times New Roman"/>
          <w:sz w:val="24"/>
          <w:szCs w:val="24"/>
        </w:rPr>
        <w:t xml:space="preserve">. Diss. </w:t>
      </w:r>
      <w:proofErr w:type="gramStart"/>
      <w:r w:rsidRPr="00C53550">
        <w:rPr>
          <w:rFonts w:ascii="Times New Roman" w:hAnsi="Times New Roman" w:cs="Times New Roman"/>
          <w:sz w:val="24"/>
          <w:szCs w:val="24"/>
        </w:rPr>
        <w:t>Lund :</w:t>
      </w:r>
      <w:proofErr w:type="gramEnd"/>
      <w:r w:rsidRPr="00C53550">
        <w:rPr>
          <w:rFonts w:ascii="Times New Roman" w:hAnsi="Times New Roman" w:cs="Times New Roman"/>
          <w:sz w:val="24"/>
          <w:szCs w:val="24"/>
        </w:rPr>
        <w:t xml:space="preserve"> Lunds universitet, 2015. Stockholm. </w:t>
      </w:r>
    </w:p>
    <w:p w:rsidRPr="00C53550" w:rsidR="00336CDB" w:rsidP="00336CDB" w:rsidRDefault="00336CDB" w14:paraId="1E69691E" w14:textId="5851FA44">
      <w:pPr>
        <w:rPr>
          <w:rFonts w:ascii="Times New Roman" w:hAnsi="Times New Roman" w:cs="Times New Roman"/>
          <w:sz w:val="24"/>
          <w:szCs w:val="24"/>
        </w:rPr>
      </w:pPr>
      <w:r w:rsidRPr="00C53550">
        <w:rPr>
          <w:rFonts w:ascii="Times New Roman" w:hAnsi="Times New Roman" w:cs="Times New Roman"/>
          <w:sz w:val="24"/>
          <w:szCs w:val="24"/>
        </w:rPr>
        <w:t xml:space="preserve">Jansson, R. (2011). </w:t>
      </w:r>
      <w:r w:rsidRPr="0040429D">
        <w:rPr>
          <w:rFonts w:ascii="Times New Roman" w:hAnsi="Times New Roman" w:cs="Times New Roman"/>
          <w:i/>
          <w:iCs/>
          <w:sz w:val="24"/>
          <w:szCs w:val="24"/>
        </w:rPr>
        <w:t>Stora musikguiden: musikteori för alla</w:t>
      </w:r>
      <w:r w:rsidRPr="00C53550">
        <w:rPr>
          <w:rFonts w:ascii="Times New Roman" w:hAnsi="Times New Roman" w:cs="Times New Roman"/>
          <w:sz w:val="24"/>
          <w:szCs w:val="24"/>
        </w:rPr>
        <w:t>. (2. uppl.) Danderyd: Notfabriken.</w:t>
      </w:r>
    </w:p>
    <w:p w:rsidRPr="00C53550" w:rsidR="00336CDB" w:rsidP="00336CDB" w:rsidRDefault="00336CDB" w14:paraId="4CF25D98" w14:textId="11B7A278">
      <w:pPr>
        <w:rPr>
          <w:rFonts w:ascii="Times New Roman" w:hAnsi="Times New Roman" w:cs="Times New Roman"/>
          <w:sz w:val="24"/>
          <w:szCs w:val="24"/>
        </w:rPr>
      </w:pPr>
      <w:proofErr w:type="spellStart"/>
      <w:r w:rsidRPr="00C53550">
        <w:rPr>
          <w:rFonts w:ascii="Times New Roman" w:hAnsi="Times New Roman" w:cs="Times New Roman"/>
          <w:sz w:val="24"/>
          <w:szCs w:val="24"/>
        </w:rPr>
        <w:t>Jederlund</w:t>
      </w:r>
      <w:proofErr w:type="spellEnd"/>
      <w:r w:rsidRPr="00C53550">
        <w:rPr>
          <w:rFonts w:ascii="Times New Roman" w:hAnsi="Times New Roman" w:cs="Times New Roman"/>
          <w:sz w:val="24"/>
          <w:szCs w:val="24"/>
        </w:rPr>
        <w:t>, U. (20</w:t>
      </w:r>
      <w:r w:rsidR="00504DD1">
        <w:rPr>
          <w:rFonts w:ascii="Times New Roman" w:hAnsi="Times New Roman" w:cs="Times New Roman"/>
          <w:sz w:val="24"/>
          <w:szCs w:val="24"/>
        </w:rPr>
        <w:t>23</w:t>
      </w:r>
      <w:r w:rsidRPr="00C53550">
        <w:rPr>
          <w:rFonts w:ascii="Times New Roman" w:hAnsi="Times New Roman" w:cs="Times New Roman"/>
          <w:sz w:val="24"/>
          <w:szCs w:val="24"/>
        </w:rPr>
        <w:t xml:space="preserve">). </w:t>
      </w:r>
      <w:r w:rsidRPr="00C53550">
        <w:rPr>
          <w:rFonts w:ascii="Times New Roman" w:hAnsi="Times New Roman" w:cs="Times New Roman"/>
          <w:i/>
          <w:sz w:val="24"/>
          <w:szCs w:val="24"/>
        </w:rPr>
        <w:t>Musik och språk. Stockholm</w:t>
      </w:r>
      <w:r w:rsidRPr="00C53550">
        <w:rPr>
          <w:rFonts w:ascii="Times New Roman" w:hAnsi="Times New Roman" w:cs="Times New Roman"/>
          <w:sz w:val="24"/>
          <w:szCs w:val="24"/>
        </w:rPr>
        <w:t>: Liber AB.</w:t>
      </w:r>
    </w:p>
    <w:p w:rsidRPr="00C53550" w:rsidR="00E26167" w:rsidP="00D11E39" w:rsidRDefault="00E26167" w14:paraId="27772B55" w14:textId="706F760F">
      <w:pPr>
        <w:rPr>
          <w:rFonts w:ascii="Times New Roman" w:hAnsi="Times New Roman" w:cs="Times New Roman"/>
          <w:sz w:val="24"/>
          <w:szCs w:val="24"/>
        </w:rPr>
      </w:pPr>
      <w:r w:rsidRPr="00C53550">
        <w:rPr>
          <w:rFonts w:ascii="Times New Roman" w:hAnsi="Times New Roman" w:cs="Times New Roman"/>
          <w:sz w:val="24"/>
          <w:szCs w:val="24"/>
        </w:rPr>
        <w:t xml:space="preserve">Skolverket (2015) </w:t>
      </w:r>
      <w:r w:rsidRPr="00C53550">
        <w:rPr>
          <w:rFonts w:ascii="Times New Roman" w:hAnsi="Times New Roman" w:cs="Times New Roman"/>
          <w:i/>
          <w:sz w:val="24"/>
          <w:szCs w:val="24"/>
        </w:rPr>
        <w:t xml:space="preserve">Musik i </w:t>
      </w:r>
      <w:proofErr w:type="gramStart"/>
      <w:r w:rsidRPr="00C53550">
        <w:rPr>
          <w:rFonts w:ascii="Times New Roman" w:hAnsi="Times New Roman" w:cs="Times New Roman"/>
          <w:i/>
          <w:sz w:val="24"/>
          <w:szCs w:val="24"/>
        </w:rPr>
        <w:t>grundskolan :</w:t>
      </w:r>
      <w:proofErr w:type="gramEnd"/>
      <w:r w:rsidRPr="00C53550">
        <w:rPr>
          <w:rFonts w:ascii="Times New Roman" w:hAnsi="Times New Roman" w:cs="Times New Roman"/>
          <w:i/>
          <w:sz w:val="24"/>
          <w:szCs w:val="24"/>
        </w:rPr>
        <w:t xml:space="preserve"> en nationell ämnesutvärdering i årskurs 6 och 9</w:t>
      </w:r>
      <w:r w:rsidRPr="00C53550">
        <w:rPr>
          <w:rFonts w:ascii="Times New Roman" w:hAnsi="Times New Roman" w:cs="Times New Roman"/>
          <w:sz w:val="24"/>
          <w:szCs w:val="24"/>
        </w:rPr>
        <w:t xml:space="preserve">. (2015). </w:t>
      </w:r>
      <w:proofErr w:type="gramStart"/>
      <w:r w:rsidRPr="00C53550">
        <w:rPr>
          <w:rFonts w:ascii="Times New Roman" w:hAnsi="Times New Roman" w:cs="Times New Roman"/>
          <w:sz w:val="24"/>
          <w:szCs w:val="24"/>
        </w:rPr>
        <w:t>Stockholm :</w:t>
      </w:r>
      <w:proofErr w:type="gramEnd"/>
      <w:r w:rsidRPr="00C53550">
        <w:rPr>
          <w:rFonts w:ascii="Times New Roman" w:hAnsi="Times New Roman" w:cs="Times New Roman"/>
          <w:sz w:val="24"/>
          <w:szCs w:val="24"/>
        </w:rPr>
        <w:t xml:space="preserve"> </w:t>
      </w:r>
      <w:proofErr w:type="gramStart"/>
      <w:r w:rsidRPr="00C53550">
        <w:rPr>
          <w:rFonts w:ascii="Times New Roman" w:hAnsi="Times New Roman" w:cs="Times New Roman"/>
          <w:sz w:val="24"/>
          <w:szCs w:val="24"/>
        </w:rPr>
        <w:t>Skolverket :</w:t>
      </w:r>
      <w:proofErr w:type="gramEnd"/>
      <w:r w:rsidRPr="00C53550">
        <w:rPr>
          <w:rFonts w:ascii="Times New Roman" w:hAnsi="Times New Roman" w:cs="Times New Roman"/>
          <w:sz w:val="24"/>
          <w:szCs w:val="24"/>
        </w:rPr>
        <w:t xml:space="preserve"> </w:t>
      </w:r>
      <w:proofErr w:type="spellStart"/>
      <w:r w:rsidRPr="00C53550">
        <w:rPr>
          <w:rFonts w:ascii="Times New Roman" w:hAnsi="Times New Roman" w:cs="Times New Roman"/>
          <w:sz w:val="24"/>
          <w:szCs w:val="24"/>
        </w:rPr>
        <w:t>Fritze</w:t>
      </w:r>
      <w:proofErr w:type="spellEnd"/>
      <w:r w:rsidRPr="00C53550">
        <w:rPr>
          <w:rFonts w:ascii="Times New Roman" w:hAnsi="Times New Roman" w:cs="Times New Roman"/>
          <w:sz w:val="24"/>
          <w:szCs w:val="24"/>
        </w:rPr>
        <w:t xml:space="preserve"> [distributör], 2015. </w:t>
      </w:r>
    </w:p>
    <w:p w:rsidRPr="005E0959" w:rsidR="005E0959" w:rsidP="005E0959" w:rsidRDefault="005E0959" w14:paraId="78DD60B6" w14:textId="77777777">
      <w:pPr>
        <w:rPr>
          <w:rFonts w:ascii="Times New Roman" w:hAnsi="Times New Roman" w:cs="Times New Roman"/>
          <w:sz w:val="24"/>
          <w:szCs w:val="24"/>
        </w:rPr>
      </w:pPr>
      <w:r w:rsidRPr="005E0959">
        <w:rPr>
          <w:rFonts w:ascii="Times New Roman" w:hAnsi="Times New Roman" w:cs="Times New Roman"/>
          <w:sz w:val="24"/>
          <w:szCs w:val="24"/>
        </w:rPr>
        <w:t xml:space="preserve">Skolverket (2022). </w:t>
      </w:r>
      <w:r w:rsidRPr="005E0959">
        <w:rPr>
          <w:rFonts w:ascii="Times New Roman" w:hAnsi="Times New Roman" w:cs="Times New Roman"/>
          <w:i/>
          <w:iCs/>
          <w:sz w:val="24"/>
          <w:szCs w:val="24"/>
        </w:rPr>
        <w:t>Läroplan för grundskolan, förskoleklassen och Fritidshemmet – LGR22</w:t>
      </w:r>
      <w:r w:rsidRPr="005E0959">
        <w:rPr>
          <w:rFonts w:ascii="Times New Roman" w:hAnsi="Times New Roman" w:cs="Times New Roman"/>
          <w:sz w:val="24"/>
          <w:szCs w:val="24"/>
        </w:rPr>
        <w:t>.  </w:t>
      </w:r>
    </w:p>
    <w:p w:rsidR="008166B5" w:rsidP="005E0959" w:rsidRDefault="005E0959" w14:paraId="3FFB8D9B" w14:textId="361E3392">
      <w:pPr>
        <w:rPr>
          <w:rFonts w:ascii="Times New Roman" w:hAnsi="Times New Roman" w:cs="Times New Roman"/>
          <w:sz w:val="24"/>
          <w:szCs w:val="24"/>
        </w:rPr>
      </w:pPr>
      <w:r w:rsidRPr="005E0959">
        <w:rPr>
          <w:rFonts w:ascii="Times New Roman" w:hAnsi="Times New Roman" w:cs="Times New Roman"/>
          <w:sz w:val="24"/>
          <w:szCs w:val="24"/>
        </w:rPr>
        <w:t xml:space="preserve">Hämtas från </w:t>
      </w:r>
      <w:hyperlink w:history="1" r:id="rId15">
        <w:r w:rsidRPr="005E0959" w:rsidR="008166B5">
          <w:rPr>
            <w:rStyle w:val="Hyperlnk"/>
            <w:rFonts w:ascii="Times New Roman" w:hAnsi="Times New Roman" w:cs="Times New Roman"/>
            <w:sz w:val="24"/>
            <w:szCs w:val="24"/>
          </w:rPr>
          <w:t>https://www.skolverket.se/publikationer?id=9718</w:t>
        </w:r>
      </w:hyperlink>
    </w:p>
    <w:p w:rsidRPr="00AF790F" w:rsidR="00D11E39" w:rsidP="00D11E39" w:rsidRDefault="00D11E39" w14:paraId="2FC74D9E" w14:textId="66C54CF0">
      <w:pPr>
        <w:rPr>
          <w:rFonts w:ascii="Times New Roman" w:hAnsi="Times New Roman" w:cs="Times New Roman"/>
          <w:sz w:val="24"/>
          <w:szCs w:val="24"/>
          <w:lang w:val="en-US"/>
        </w:rPr>
      </w:pPr>
      <w:r w:rsidRPr="00C53550">
        <w:rPr>
          <w:rFonts w:ascii="Times New Roman" w:hAnsi="Times New Roman" w:cs="Times New Roman"/>
          <w:sz w:val="24"/>
          <w:szCs w:val="24"/>
        </w:rPr>
        <w:t xml:space="preserve">Wallerstedt, C., Lagerlöf, P. &amp; </w:t>
      </w:r>
      <w:proofErr w:type="spellStart"/>
      <w:r w:rsidRPr="00C53550">
        <w:rPr>
          <w:rFonts w:ascii="Times New Roman" w:hAnsi="Times New Roman" w:cs="Times New Roman"/>
          <w:sz w:val="24"/>
          <w:szCs w:val="24"/>
        </w:rPr>
        <w:t>Pramling</w:t>
      </w:r>
      <w:proofErr w:type="spellEnd"/>
      <w:r w:rsidRPr="00C53550">
        <w:rPr>
          <w:rFonts w:ascii="Times New Roman" w:hAnsi="Times New Roman" w:cs="Times New Roman"/>
          <w:sz w:val="24"/>
          <w:szCs w:val="24"/>
        </w:rPr>
        <w:t xml:space="preserve">, N. (2014). </w:t>
      </w:r>
      <w:r w:rsidRPr="00C53550">
        <w:rPr>
          <w:rFonts w:ascii="Times New Roman" w:hAnsi="Times New Roman" w:cs="Times New Roman"/>
          <w:i/>
          <w:sz w:val="24"/>
          <w:szCs w:val="24"/>
        </w:rPr>
        <w:t>Lärande i musik: barn och lärare i tongivande samspel</w:t>
      </w:r>
      <w:r w:rsidRPr="00C53550">
        <w:rPr>
          <w:rFonts w:ascii="Times New Roman" w:hAnsi="Times New Roman" w:cs="Times New Roman"/>
          <w:sz w:val="24"/>
          <w:szCs w:val="24"/>
        </w:rPr>
        <w:t xml:space="preserve">. </w:t>
      </w:r>
      <w:r w:rsidRPr="00C53550">
        <w:rPr>
          <w:rFonts w:ascii="Times New Roman" w:hAnsi="Times New Roman" w:cs="Times New Roman"/>
          <w:sz w:val="24"/>
          <w:szCs w:val="24"/>
          <w:lang w:val="en-US"/>
        </w:rPr>
        <w:t>Malmö: Gleerup.</w:t>
      </w:r>
    </w:p>
    <w:p w:rsidRPr="00C53550" w:rsidR="00D00715" w:rsidP="00D11E39" w:rsidRDefault="00D00715" w14:paraId="4DD6CCB4" w14:textId="748FB4DD">
      <w:pPr>
        <w:rPr>
          <w:rFonts w:ascii="Times New Roman" w:hAnsi="Times New Roman" w:cs="Times New Roman"/>
          <w:sz w:val="24"/>
          <w:szCs w:val="24"/>
          <w:lang w:val="en-US"/>
        </w:rPr>
      </w:pPr>
      <w:r w:rsidRPr="00C53550">
        <w:rPr>
          <w:rFonts w:ascii="Times New Roman" w:hAnsi="Times New Roman" w:cs="Times New Roman"/>
          <w:sz w:val="24"/>
          <w:szCs w:val="24"/>
          <w:lang w:val="en-US"/>
        </w:rPr>
        <w:t xml:space="preserve">Marshall, N., &amp; Shibazaki, K. (2013). </w:t>
      </w:r>
      <w:r w:rsidRPr="00C53550">
        <w:rPr>
          <w:rFonts w:ascii="Times New Roman" w:hAnsi="Times New Roman" w:cs="Times New Roman"/>
          <w:i/>
          <w:sz w:val="24"/>
          <w:szCs w:val="24"/>
          <w:lang w:val="en-US"/>
        </w:rPr>
        <w:t>Gender associations for musical instruments in nursery children: the effect of sound and image</w:t>
      </w:r>
      <w:r w:rsidRPr="00C53550">
        <w:rPr>
          <w:rFonts w:ascii="Times New Roman" w:hAnsi="Times New Roman" w:cs="Times New Roman"/>
          <w:sz w:val="24"/>
          <w:szCs w:val="24"/>
          <w:lang w:val="en-US"/>
        </w:rPr>
        <w:t>. Music Education Research, 15(4), 406–420. https://doi.org/10.1080/14613808.2013.826641</w:t>
      </w:r>
    </w:p>
    <w:p w:rsidRPr="00AF790F" w:rsidR="00D11E39" w:rsidP="00336CDB" w:rsidRDefault="00D11E39" w14:paraId="0DFE53B3" w14:textId="14EE0BA0">
      <w:pPr>
        <w:rPr>
          <w:rFonts w:ascii="Times New Roman" w:hAnsi="Times New Roman" w:cs="Times New Roman"/>
          <w:b/>
          <w:sz w:val="24"/>
          <w:szCs w:val="24"/>
          <w:u w:val="single"/>
          <w:lang w:val="en-US"/>
        </w:rPr>
      </w:pPr>
      <w:proofErr w:type="spellStart"/>
      <w:r w:rsidRPr="00AF790F">
        <w:rPr>
          <w:rFonts w:ascii="Times New Roman" w:hAnsi="Times New Roman" w:cs="Times New Roman"/>
          <w:b/>
          <w:sz w:val="24"/>
          <w:szCs w:val="24"/>
          <w:u w:val="single"/>
          <w:lang w:val="en-US"/>
        </w:rPr>
        <w:t>Valbar</w:t>
      </w:r>
      <w:proofErr w:type="spellEnd"/>
      <w:r w:rsidRPr="00AF790F">
        <w:rPr>
          <w:rFonts w:ascii="Times New Roman" w:hAnsi="Times New Roman" w:cs="Times New Roman"/>
          <w:b/>
          <w:sz w:val="24"/>
          <w:szCs w:val="24"/>
          <w:u w:val="single"/>
          <w:lang w:val="en-US"/>
        </w:rPr>
        <w:t xml:space="preserve"> </w:t>
      </w:r>
      <w:proofErr w:type="spellStart"/>
      <w:r w:rsidRPr="00AF790F">
        <w:rPr>
          <w:rFonts w:ascii="Times New Roman" w:hAnsi="Times New Roman" w:cs="Times New Roman"/>
          <w:b/>
          <w:sz w:val="24"/>
          <w:szCs w:val="24"/>
          <w:u w:val="single"/>
          <w:lang w:val="en-US"/>
        </w:rPr>
        <w:t>litteratur</w:t>
      </w:r>
      <w:proofErr w:type="spellEnd"/>
      <w:r w:rsidRPr="00AF790F">
        <w:rPr>
          <w:rFonts w:ascii="Times New Roman" w:hAnsi="Times New Roman" w:cs="Times New Roman"/>
          <w:b/>
          <w:sz w:val="24"/>
          <w:szCs w:val="24"/>
          <w:u w:val="single"/>
          <w:lang w:val="en-US"/>
        </w:rPr>
        <w:t>:</w:t>
      </w:r>
    </w:p>
    <w:p w:rsidRPr="00C53550" w:rsidR="0054275D" w:rsidP="00336CDB" w:rsidRDefault="00E26167" w14:paraId="3DBFB988" w14:textId="3340B1C5">
      <w:pPr>
        <w:rPr>
          <w:rFonts w:ascii="Times New Roman" w:hAnsi="Times New Roman" w:cs="Times New Roman"/>
          <w:sz w:val="24"/>
          <w:szCs w:val="24"/>
        </w:rPr>
      </w:pPr>
      <w:r w:rsidRPr="00AF790F">
        <w:rPr>
          <w:rFonts w:ascii="Times New Roman" w:hAnsi="Times New Roman" w:cs="Times New Roman"/>
          <w:sz w:val="24"/>
          <w:szCs w:val="24"/>
          <w:lang w:val="en-US"/>
        </w:rPr>
        <w:t xml:space="preserve">Andersson, M. (2015). </w:t>
      </w:r>
      <w:r w:rsidRPr="00A33BBB">
        <w:rPr>
          <w:rFonts w:ascii="Times New Roman" w:hAnsi="Times New Roman" w:cs="Times New Roman"/>
          <w:i/>
          <w:iCs/>
          <w:sz w:val="24"/>
          <w:szCs w:val="24"/>
        </w:rPr>
        <w:t>Bland tonboxar, tamburiner, elgitarrer och läroplaner.</w:t>
      </w:r>
      <w:r w:rsidRPr="00C53550">
        <w:rPr>
          <w:rFonts w:ascii="Times New Roman" w:hAnsi="Times New Roman" w:cs="Times New Roman"/>
          <w:sz w:val="24"/>
          <w:szCs w:val="24"/>
        </w:rPr>
        <w:t xml:space="preserve"> [Kalmar]</w:t>
      </w:r>
    </w:p>
    <w:p w:rsidRPr="00C53550" w:rsidR="00336CDB" w:rsidP="00336CDB" w:rsidRDefault="00336CDB" w14:paraId="08FD64D1" w14:textId="2673A64E">
      <w:pPr>
        <w:rPr>
          <w:rFonts w:ascii="Times New Roman" w:hAnsi="Times New Roman" w:cs="Times New Roman"/>
          <w:sz w:val="24"/>
          <w:szCs w:val="24"/>
          <w:lang w:val="en-US"/>
        </w:rPr>
      </w:pPr>
      <w:r w:rsidRPr="00C53550">
        <w:rPr>
          <w:rFonts w:ascii="Times New Roman" w:hAnsi="Times New Roman" w:cs="Times New Roman"/>
          <w:sz w:val="24"/>
          <w:szCs w:val="24"/>
        </w:rPr>
        <w:t xml:space="preserve">Kempe, A-L. &amp; West T. (2010). </w:t>
      </w:r>
      <w:r w:rsidRPr="00A33BBB">
        <w:rPr>
          <w:rFonts w:ascii="Times New Roman" w:hAnsi="Times New Roman" w:cs="Times New Roman"/>
          <w:i/>
          <w:iCs/>
          <w:sz w:val="24"/>
          <w:szCs w:val="24"/>
        </w:rPr>
        <w:t>Design för lärande i musik.</w:t>
      </w:r>
      <w:r w:rsidRPr="00C53550">
        <w:rPr>
          <w:rFonts w:ascii="Times New Roman" w:hAnsi="Times New Roman" w:cs="Times New Roman"/>
          <w:sz w:val="24"/>
          <w:szCs w:val="24"/>
        </w:rPr>
        <w:t xml:space="preserve"> </w:t>
      </w:r>
      <w:r w:rsidRPr="00C53550">
        <w:rPr>
          <w:rFonts w:ascii="Times New Roman" w:hAnsi="Times New Roman" w:cs="Times New Roman"/>
          <w:sz w:val="24"/>
          <w:szCs w:val="24"/>
          <w:lang w:val="en-US"/>
        </w:rPr>
        <w:t>Finland: Norstedts.</w:t>
      </w:r>
    </w:p>
    <w:p w:rsidRPr="00C53550" w:rsidR="00D11E39" w:rsidP="00D11E39" w:rsidRDefault="00D11E39" w14:paraId="608C24CB" w14:textId="3430E3FA">
      <w:pPr>
        <w:rPr>
          <w:rFonts w:ascii="Times New Roman" w:hAnsi="Times New Roman" w:cs="Times New Roman"/>
          <w:sz w:val="24"/>
          <w:szCs w:val="24"/>
        </w:rPr>
      </w:pPr>
      <w:r w:rsidRPr="00C53550">
        <w:rPr>
          <w:rFonts w:ascii="Times New Roman" w:hAnsi="Times New Roman" w:cs="Times New Roman"/>
          <w:sz w:val="24"/>
          <w:szCs w:val="24"/>
          <w:lang w:val="en-US"/>
        </w:rPr>
        <w:t xml:space="preserve">Linköping University Electronic Press. </w:t>
      </w:r>
      <w:r w:rsidRPr="00C53550">
        <w:rPr>
          <w:rFonts w:ascii="Times New Roman" w:hAnsi="Times New Roman" w:cs="Times New Roman"/>
          <w:sz w:val="24"/>
          <w:szCs w:val="24"/>
        </w:rPr>
        <w:t xml:space="preserve">(2011). Höga ljudnivåer från musik och dess effekter på vuxna och barn: Rapport till Socialstyrelsen. </w:t>
      </w:r>
    </w:p>
    <w:p w:rsidRPr="00C53550" w:rsidR="00D11E39" w:rsidP="00D11E39" w:rsidRDefault="00D11E39" w14:paraId="71CCA7CF" w14:textId="77777777">
      <w:pPr>
        <w:rPr>
          <w:rFonts w:ascii="Times New Roman" w:hAnsi="Times New Roman" w:cs="Times New Roman"/>
          <w:sz w:val="24"/>
          <w:szCs w:val="24"/>
        </w:rPr>
      </w:pPr>
      <w:r w:rsidRPr="00C53550">
        <w:rPr>
          <w:rFonts w:ascii="Times New Roman" w:hAnsi="Times New Roman" w:cs="Times New Roman"/>
          <w:sz w:val="24"/>
          <w:szCs w:val="24"/>
        </w:rPr>
        <w:t xml:space="preserve">Uddén, B. (2004). </w:t>
      </w:r>
      <w:r w:rsidRPr="00A33BBB">
        <w:rPr>
          <w:rFonts w:ascii="Times New Roman" w:hAnsi="Times New Roman" w:cs="Times New Roman"/>
          <w:i/>
          <w:iCs/>
          <w:sz w:val="24"/>
          <w:szCs w:val="24"/>
        </w:rPr>
        <w:t xml:space="preserve">Tanke, visa, </w:t>
      </w:r>
      <w:proofErr w:type="gramStart"/>
      <w:r w:rsidRPr="00A33BBB">
        <w:rPr>
          <w:rFonts w:ascii="Times New Roman" w:hAnsi="Times New Roman" w:cs="Times New Roman"/>
          <w:i/>
          <w:iCs/>
          <w:sz w:val="24"/>
          <w:szCs w:val="24"/>
        </w:rPr>
        <w:t>språk :</w:t>
      </w:r>
      <w:proofErr w:type="gramEnd"/>
      <w:r w:rsidRPr="00A33BBB">
        <w:rPr>
          <w:rFonts w:ascii="Times New Roman" w:hAnsi="Times New Roman" w:cs="Times New Roman"/>
          <w:i/>
          <w:iCs/>
          <w:sz w:val="24"/>
          <w:szCs w:val="24"/>
        </w:rPr>
        <w:t xml:space="preserve"> musisk pedagogik med barn</w:t>
      </w:r>
      <w:r w:rsidRPr="00C53550">
        <w:rPr>
          <w:rFonts w:ascii="Times New Roman" w:hAnsi="Times New Roman" w:cs="Times New Roman"/>
          <w:sz w:val="24"/>
          <w:szCs w:val="24"/>
        </w:rPr>
        <w:t xml:space="preserve">. </w:t>
      </w:r>
      <w:proofErr w:type="gramStart"/>
      <w:r w:rsidRPr="00C53550">
        <w:rPr>
          <w:rFonts w:ascii="Times New Roman" w:hAnsi="Times New Roman" w:cs="Times New Roman"/>
          <w:sz w:val="24"/>
          <w:szCs w:val="24"/>
        </w:rPr>
        <w:t>Lund :</w:t>
      </w:r>
      <w:proofErr w:type="gramEnd"/>
      <w:r w:rsidRPr="00C53550">
        <w:rPr>
          <w:rFonts w:ascii="Times New Roman" w:hAnsi="Times New Roman" w:cs="Times New Roman"/>
          <w:sz w:val="24"/>
          <w:szCs w:val="24"/>
        </w:rPr>
        <w:t xml:space="preserve"> Studentlitteratur, 2004</w:t>
      </w:r>
    </w:p>
    <w:p w:rsidRPr="00C53550" w:rsidR="00336CDB" w:rsidP="00336CDB" w:rsidRDefault="00336CDB" w14:paraId="4109F14E" w14:textId="77FA51AF">
      <w:pPr>
        <w:rPr>
          <w:rFonts w:ascii="Times New Roman" w:hAnsi="Times New Roman" w:cs="Times New Roman"/>
          <w:sz w:val="24"/>
          <w:szCs w:val="24"/>
        </w:rPr>
      </w:pPr>
      <w:proofErr w:type="spellStart"/>
      <w:r w:rsidRPr="00C53550">
        <w:rPr>
          <w:rFonts w:ascii="Times New Roman" w:hAnsi="Times New Roman" w:cs="Times New Roman"/>
          <w:sz w:val="24"/>
          <w:szCs w:val="24"/>
        </w:rPr>
        <w:t>Uddholm</w:t>
      </w:r>
      <w:proofErr w:type="spellEnd"/>
      <w:r w:rsidRPr="00C53550">
        <w:rPr>
          <w:rFonts w:ascii="Times New Roman" w:hAnsi="Times New Roman" w:cs="Times New Roman"/>
          <w:sz w:val="24"/>
          <w:szCs w:val="24"/>
        </w:rPr>
        <w:t xml:space="preserve">, M. (1993). </w:t>
      </w:r>
      <w:r w:rsidRPr="00A33BBB">
        <w:rPr>
          <w:rFonts w:ascii="Times New Roman" w:hAnsi="Times New Roman" w:cs="Times New Roman"/>
          <w:i/>
          <w:iCs/>
          <w:sz w:val="24"/>
          <w:szCs w:val="24"/>
        </w:rPr>
        <w:t>Pedagogen och den musikaliska människan</w:t>
      </w:r>
      <w:r w:rsidRPr="00C53550">
        <w:rPr>
          <w:rFonts w:ascii="Times New Roman" w:hAnsi="Times New Roman" w:cs="Times New Roman"/>
          <w:sz w:val="24"/>
          <w:szCs w:val="24"/>
        </w:rPr>
        <w:t>. Mölndal: Musikförlaget Lutfisken AB.</w:t>
      </w:r>
    </w:p>
    <w:p w:rsidRPr="00C53550" w:rsidR="008022AA" w:rsidP="00336CDB" w:rsidRDefault="00336CDB" w14:paraId="7058A2DB" w14:textId="52D05E6E">
      <w:pPr>
        <w:rPr>
          <w:rFonts w:ascii="Times New Roman" w:hAnsi="Times New Roman" w:cs="Times New Roman"/>
          <w:sz w:val="24"/>
          <w:szCs w:val="24"/>
        </w:rPr>
      </w:pPr>
      <w:r w:rsidRPr="00C53550">
        <w:rPr>
          <w:rFonts w:ascii="Times New Roman" w:hAnsi="Times New Roman" w:cs="Times New Roman"/>
          <w:sz w:val="24"/>
          <w:szCs w:val="24"/>
        </w:rPr>
        <w:t xml:space="preserve"> </w:t>
      </w:r>
    </w:p>
    <w:sectPr w:rsidRPr="00C53550" w:rsidR="008022AA" w:rsidSect="000F1081">
      <w:footerReference w:type="default" r:id="rId16"/>
      <w:pgSz w:w="11906" w:h="16838"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EF4" w:rsidP="000F1081" w:rsidRDefault="00D16EF4" w14:paraId="1D11D033" w14:textId="77777777">
      <w:pPr>
        <w:spacing w:after="0" w:line="240" w:lineRule="auto"/>
      </w:pPr>
      <w:r>
        <w:separator/>
      </w:r>
    </w:p>
  </w:endnote>
  <w:endnote w:type="continuationSeparator" w:id="0">
    <w:p w:rsidR="00D16EF4" w:rsidP="000F1081" w:rsidRDefault="00D16EF4" w14:paraId="23A7F6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pitch w:val="default"/>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623022"/>
      <w:docPartObj>
        <w:docPartGallery w:val="Page Numbers (Bottom of Page)"/>
        <w:docPartUnique/>
      </w:docPartObj>
    </w:sdtPr>
    <w:sdtEndPr/>
    <w:sdtContent>
      <w:p w:rsidR="003E0DF3" w:rsidRDefault="003E0DF3" w14:paraId="00854160" w14:textId="5E0A2B5D">
        <w:pPr>
          <w:pStyle w:val="Sidfot"/>
          <w:jc w:val="right"/>
        </w:pPr>
        <w:r>
          <w:fldChar w:fldCharType="begin"/>
        </w:r>
        <w:r>
          <w:instrText>PAGE   \* MERGEFORMAT</w:instrText>
        </w:r>
        <w:r>
          <w:fldChar w:fldCharType="separate"/>
        </w:r>
        <w:r w:rsidR="0093480D">
          <w:rPr>
            <w:noProof/>
          </w:rPr>
          <w:t>1</w:t>
        </w:r>
        <w:r>
          <w:fldChar w:fldCharType="end"/>
        </w:r>
      </w:p>
    </w:sdtContent>
  </w:sdt>
  <w:p w:rsidR="003E0DF3" w:rsidRDefault="003E0DF3" w14:paraId="1329A26C"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EF4" w:rsidP="000F1081" w:rsidRDefault="00D16EF4" w14:paraId="51CE1EAA" w14:textId="77777777">
      <w:pPr>
        <w:spacing w:after="0" w:line="240" w:lineRule="auto"/>
      </w:pPr>
      <w:r>
        <w:separator/>
      </w:r>
    </w:p>
  </w:footnote>
  <w:footnote w:type="continuationSeparator" w:id="0">
    <w:p w:rsidR="00D16EF4" w:rsidP="000F1081" w:rsidRDefault="00D16EF4" w14:paraId="704980A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7C08"/>
    <w:multiLevelType w:val="hybridMultilevel"/>
    <w:tmpl w:val="00F4F0F6"/>
    <w:lvl w:ilvl="0" w:tplc="D562C9A2">
      <w:start w:val="1"/>
      <w:numFmt w:val="decimal"/>
      <w:lvlText w:val="%1."/>
      <w:lvlJc w:val="left"/>
      <w:pPr>
        <w:ind w:left="720" w:hanging="360"/>
      </w:pPr>
      <w:rPr>
        <w:rFonts w:hint="default" w:asciiTheme="minorHAnsi" w:hAnsiTheme="minorHAnsi" w:cstheme="minorBidi"/>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23200A2"/>
    <w:multiLevelType w:val="hybridMultilevel"/>
    <w:tmpl w:val="B888EB9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2D74B95"/>
    <w:multiLevelType w:val="multilevel"/>
    <w:tmpl w:val="AB8C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B32883"/>
    <w:multiLevelType w:val="hybridMultilevel"/>
    <w:tmpl w:val="3DB6D4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020430D"/>
    <w:multiLevelType w:val="hybridMultilevel"/>
    <w:tmpl w:val="BA38AB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1702FA0"/>
    <w:multiLevelType w:val="hybridMultilevel"/>
    <w:tmpl w:val="1A3A8E9A"/>
    <w:lvl w:ilvl="0" w:tplc="D562C9A2">
      <w:start w:val="1"/>
      <w:numFmt w:val="decimal"/>
      <w:lvlText w:val="%1."/>
      <w:lvlJc w:val="left"/>
      <w:pPr>
        <w:ind w:left="720" w:hanging="360"/>
      </w:pPr>
      <w:rPr>
        <w:rFonts w:hint="default" w:asciiTheme="minorHAnsi" w:hAnsiTheme="minorHAnsi" w:cstheme="minorBidi"/>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5DD7409"/>
    <w:multiLevelType w:val="hybridMultilevel"/>
    <w:tmpl w:val="08F26E42"/>
    <w:lvl w:ilvl="0" w:tplc="07C0C05C">
      <w:start w:val="2"/>
      <w:numFmt w:val="decimal"/>
      <w:lvlText w:val="%1."/>
      <w:lvlJc w:val="left"/>
      <w:pPr>
        <w:ind w:left="720" w:hanging="360"/>
      </w:pPr>
      <w:rPr>
        <w:rFonts w:hint="default" w:ascii="TimesNewRomanPSMT" w:hAnsi="TimesNewRomanPSM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861B2B"/>
    <w:multiLevelType w:val="hybridMultilevel"/>
    <w:tmpl w:val="C92C4AB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73CE0563"/>
    <w:multiLevelType w:val="hybridMultilevel"/>
    <w:tmpl w:val="2B0CC63C"/>
    <w:lvl w:ilvl="0" w:tplc="941C9164">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7332B27"/>
    <w:multiLevelType w:val="multilevel"/>
    <w:tmpl w:val="6F548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00504927">
    <w:abstractNumId w:val="7"/>
  </w:num>
  <w:num w:numId="2" w16cid:durableId="2145149366">
    <w:abstractNumId w:val="1"/>
  </w:num>
  <w:num w:numId="3" w16cid:durableId="1453785804">
    <w:abstractNumId w:val="4"/>
  </w:num>
  <w:num w:numId="4" w16cid:durableId="1549874142">
    <w:abstractNumId w:val="5"/>
  </w:num>
  <w:num w:numId="5" w16cid:durableId="1179739060">
    <w:abstractNumId w:val="3"/>
  </w:num>
  <w:num w:numId="6" w16cid:durableId="1879587200">
    <w:abstractNumId w:val="8"/>
  </w:num>
  <w:num w:numId="7" w16cid:durableId="1337029138">
    <w:abstractNumId w:val="0"/>
  </w:num>
  <w:num w:numId="8" w16cid:durableId="1243485168">
    <w:abstractNumId w:val="2"/>
  </w:num>
  <w:num w:numId="9" w16cid:durableId="1284115944">
    <w:abstractNumId w:val="9"/>
  </w:num>
  <w:num w:numId="10" w16cid:durableId="158584164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8"/>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4B"/>
    <w:rsid w:val="00000051"/>
    <w:rsid w:val="00000C69"/>
    <w:rsid w:val="00005D9C"/>
    <w:rsid w:val="0000688C"/>
    <w:rsid w:val="000420B5"/>
    <w:rsid w:val="000420E2"/>
    <w:rsid w:val="000653F2"/>
    <w:rsid w:val="00065910"/>
    <w:rsid w:val="0008104F"/>
    <w:rsid w:val="000949F5"/>
    <w:rsid w:val="00096F9D"/>
    <w:rsid w:val="000A53D8"/>
    <w:rsid w:val="000B1FFB"/>
    <w:rsid w:val="000B2012"/>
    <w:rsid w:val="000B32DE"/>
    <w:rsid w:val="000C5EA6"/>
    <w:rsid w:val="000D6432"/>
    <w:rsid w:val="000E6EE2"/>
    <w:rsid w:val="000F1081"/>
    <w:rsid w:val="00106D88"/>
    <w:rsid w:val="00110624"/>
    <w:rsid w:val="00111915"/>
    <w:rsid w:val="00117D35"/>
    <w:rsid w:val="00120A6D"/>
    <w:rsid w:val="00124728"/>
    <w:rsid w:val="00132B81"/>
    <w:rsid w:val="00133907"/>
    <w:rsid w:val="00137B3F"/>
    <w:rsid w:val="00142604"/>
    <w:rsid w:val="00142CC1"/>
    <w:rsid w:val="00142E8B"/>
    <w:rsid w:val="001517EA"/>
    <w:rsid w:val="00154053"/>
    <w:rsid w:val="0017749A"/>
    <w:rsid w:val="00180CE1"/>
    <w:rsid w:val="0018469B"/>
    <w:rsid w:val="001B0562"/>
    <w:rsid w:val="001B1890"/>
    <w:rsid w:val="001B42A8"/>
    <w:rsid w:val="001B44A2"/>
    <w:rsid w:val="001F2A25"/>
    <w:rsid w:val="001F3F68"/>
    <w:rsid w:val="001F6184"/>
    <w:rsid w:val="00202B4F"/>
    <w:rsid w:val="00223C6E"/>
    <w:rsid w:val="002346A4"/>
    <w:rsid w:val="002423A0"/>
    <w:rsid w:val="00252A79"/>
    <w:rsid w:val="0029286D"/>
    <w:rsid w:val="002D0C98"/>
    <w:rsid w:val="002D3C49"/>
    <w:rsid w:val="002F1B8A"/>
    <w:rsid w:val="003063EA"/>
    <w:rsid w:val="003101D2"/>
    <w:rsid w:val="0031075B"/>
    <w:rsid w:val="00324D5D"/>
    <w:rsid w:val="003361FC"/>
    <w:rsid w:val="00336CDB"/>
    <w:rsid w:val="003478A6"/>
    <w:rsid w:val="00356C41"/>
    <w:rsid w:val="0036170E"/>
    <w:rsid w:val="00365006"/>
    <w:rsid w:val="00372ADB"/>
    <w:rsid w:val="0037313D"/>
    <w:rsid w:val="0038397F"/>
    <w:rsid w:val="003856A3"/>
    <w:rsid w:val="003919EF"/>
    <w:rsid w:val="003A58BC"/>
    <w:rsid w:val="003A7A0E"/>
    <w:rsid w:val="003A7A8C"/>
    <w:rsid w:val="003B7285"/>
    <w:rsid w:val="003C447C"/>
    <w:rsid w:val="003E0DF3"/>
    <w:rsid w:val="003E3A3D"/>
    <w:rsid w:val="003E40D7"/>
    <w:rsid w:val="003E4E72"/>
    <w:rsid w:val="003E654A"/>
    <w:rsid w:val="003F4564"/>
    <w:rsid w:val="003F67D7"/>
    <w:rsid w:val="0040429D"/>
    <w:rsid w:val="004043CC"/>
    <w:rsid w:val="00405DF6"/>
    <w:rsid w:val="00414215"/>
    <w:rsid w:val="0042728C"/>
    <w:rsid w:val="0044086E"/>
    <w:rsid w:val="0044096F"/>
    <w:rsid w:val="004455B8"/>
    <w:rsid w:val="004502FC"/>
    <w:rsid w:val="00451661"/>
    <w:rsid w:val="00455186"/>
    <w:rsid w:val="00464B1E"/>
    <w:rsid w:val="00467C4A"/>
    <w:rsid w:val="00473366"/>
    <w:rsid w:val="00490042"/>
    <w:rsid w:val="00496994"/>
    <w:rsid w:val="004A28F3"/>
    <w:rsid w:val="004A2CFA"/>
    <w:rsid w:val="004B64F2"/>
    <w:rsid w:val="004D3959"/>
    <w:rsid w:val="004D6016"/>
    <w:rsid w:val="004E0657"/>
    <w:rsid w:val="004E3C8E"/>
    <w:rsid w:val="00501082"/>
    <w:rsid w:val="00503CD1"/>
    <w:rsid w:val="00504DD1"/>
    <w:rsid w:val="00511F48"/>
    <w:rsid w:val="0051719D"/>
    <w:rsid w:val="005204C6"/>
    <w:rsid w:val="005263E3"/>
    <w:rsid w:val="00527F91"/>
    <w:rsid w:val="0053427F"/>
    <w:rsid w:val="0054275D"/>
    <w:rsid w:val="005471B4"/>
    <w:rsid w:val="00561A57"/>
    <w:rsid w:val="00593B41"/>
    <w:rsid w:val="005B01B4"/>
    <w:rsid w:val="005B541E"/>
    <w:rsid w:val="005C2E03"/>
    <w:rsid w:val="005D1371"/>
    <w:rsid w:val="005D5005"/>
    <w:rsid w:val="005E0959"/>
    <w:rsid w:val="00600961"/>
    <w:rsid w:val="00602A0F"/>
    <w:rsid w:val="00606414"/>
    <w:rsid w:val="0061441B"/>
    <w:rsid w:val="00622F0F"/>
    <w:rsid w:val="00640F1D"/>
    <w:rsid w:val="00652107"/>
    <w:rsid w:val="00652B43"/>
    <w:rsid w:val="00653381"/>
    <w:rsid w:val="006542E9"/>
    <w:rsid w:val="00656CD0"/>
    <w:rsid w:val="0068156D"/>
    <w:rsid w:val="00694291"/>
    <w:rsid w:val="006B7F47"/>
    <w:rsid w:val="006C020B"/>
    <w:rsid w:val="006C2839"/>
    <w:rsid w:val="006C432B"/>
    <w:rsid w:val="006D35B8"/>
    <w:rsid w:val="006D5109"/>
    <w:rsid w:val="006F02D8"/>
    <w:rsid w:val="006F300E"/>
    <w:rsid w:val="006F6316"/>
    <w:rsid w:val="00705FBE"/>
    <w:rsid w:val="00706E0F"/>
    <w:rsid w:val="00712712"/>
    <w:rsid w:val="00731593"/>
    <w:rsid w:val="00732E80"/>
    <w:rsid w:val="00733BE7"/>
    <w:rsid w:val="0074611E"/>
    <w:rsid w:val="00746372"/>
    <w:rsid w:val="00746EDB"/>
    <w:rsid w:val="007503D5"/>
    <w:rsid w:val="00756232"/>
    <w:rsid w:val="00764A33"/>
    <w:rsid w:val="007743C8"/>
    <w:rsid w:val="00797415"/>
    <w:rsid w:val="007A065D"/>
    <w:rsid w:val="007A1D69"/>
    <w:rsid w:val="007A3123"/>
    <w:rsid w:val="007C226E"/>
    <w:rsid w:val="007C2E0E"/>
    <w:rsid w:val="007D0353"/>
    <w:rsid w:val="007D5B74"/>
    <w:rsid w:val="007D5C9D"/>
    <w:rsid w:val="007E52F2"/>
    <w:rsid w:val="007E587D"/>
    <w:rsid w:val="008022AA"/>
    <w:rsid w:val="00803DDB"/>
    <w:rsid w:val="008043DA"/>
    <w:rsid w:val="008078E2"/>
    <w:rsid w:val="008160DC"/>
    <w:rsid w:val="008166B5"/>
    <w:rsid w:val="00816E9E"/>
    <w:rsid w:val="008204AB"/>
    <w:rsid w:val="008311B5"/>
    <w:rsid w:val="008354C1"/>
    <w:rsid w:val="0087119D"/>
    <w:rsid w:val="008955B8"/>
    <w:rsid w:val="008B15A8"/>
    <w:rsid w:val="008B3933"/>
    <w:rsid w:val="008B77C0"/>
    <w:rsid w:val="008C1947"/>
    <w:rsid w:val="008E6432"/>
    <w:rsid w:val="00910C3A"/>
    <w:rsid w:val="00922E5B"/>
    <w:rsid w:val="0093131E"/>
    <w:rsid w:val="0093480D"/>
    <w:rsid w:val="00937A2F"/>
    <w:rsid w:val="009460BA"/>
    <w:rsid w:val="00950092"/>
    <w:rsid w:val="009558BF"/>
    <w:rsid w:val="0096527C"/>
    <w:rsid w:val="0097766F"/>
    <w:rsid w:val="00997CB1"/>
    <w:rsid w:val="009A18D9"/>
    <w:rsid w:val="009A1F31"/>
    <w:rsid w:val="009A3F30"/>
    <w:rsid w:val="009C28BE"/>
    <w:rsid w:val="009D10C7"/>
    <w:rsid w:val="009D7A05"/>
    <w:rsid w:val="009E425E"/>
    <w:rsid w:val="009F4E87"/>
    <w:rsid w:val="00A01A4B"/>
    <w:rsid w:val="00A32FE8"/>
    <w:rsid w:val="00A33BBB"/>
    <w:rsid w:val="00A35D54"/>
    <w:rsid w:val="00A660D7"/>
    <w:rsid w:val="00A66F61"/>
    <w:rsid w:val="00A67FE5"/>
    <w:rsid w:val="00A7427C"/>
    <w:rsid w:val="00A866D3"/>
    <w:rsid w:val="00AA0723"/>
    <w:rsid w:val="00AA742F"/>
    <w:rsid w:val="00AC73CB"/>
    <w:rsid w:val="00AD0574"/>
    <w:rsid w:val="00AD3A2B"/>
    <w:rsid w:val="00AE56D1"/>
    <w:rsid w:val="00AE5D3A"/>
    <w:rsid w:val="00AF22EF"/>
    <w:rsid w:val="00AF2598"/>
    <w:rsid w:val="00AF6551"/>
    <w:rsid w:val="00AF6C1C"/>
    <w:rsid w:val="00AF790F"/>
    <w:rsid w:val="00B00112"/>
    <w:rsid w:val="00B12281"/>
    <w:rsid w:val="00B45C74"/>
    <w:rsid w:val="00B55951"/>
    <w:rsid w:val="00B82222"/>
    <w:rsid w:val="00B82F87"/>
    <w:rsid w:val="00B90B23"/>
    <w:rsid w:val="00B95C51"/>
    <w:rsid w:val="00BB55CC"/>
    <w:rsid w:val="00BB5696"/>
    <w:rsid w:val="00BC085F"/>
    <w:rsid w:val="00BC3AC9"/>
    <w:rsid w:val="00BC5768"/>
    <w:rsid w:val="00BF2677"/>
    <w:rsid w:val="00BF454D"/>
    <w:rsid w:val="00C01A7C"/>
    <w:rsid w:val="00C05C12"/>
    <w:rsid w:val="00C06A10"/>
    <w:rsid w:val="00C104ED"/>
    <w:rsid w:val="00C3415D"/>
    <w:rsid w:val="00C36B4E"/>
    <w:rsid w:val="00C36E34"/>
    <w:rsid w:val="00C412AF"/>
    <w:rsid w:val="00C44469"/>
    <w:rsid w:val="00C474A4"/>
    <w:rsid w:val="00C53550"/>
    <w:rsid w:val="00C53D07"/>
    <w:rsid w:val="00C76C1A"/>
    <w:rsid w:val="00C82A3D"/>
    <w:rsid w:val="00C90367"/>
    <w:rsid w:val="00C94838"/>
    <w:rsid w:val="00C95452"/>
    <w:rsid w:val="00CA0425"/>
    <w:rsid w:val="00CA6911"/>
    <w:rsid w:val="00CA7439"/>
    <w:rsid w:val="00CB2C85"/>
    <w:rsid w:val="00CB3105"/>
    <w:rsid w:val="00CB3E3D"/>
    <w:rsid w:val="00CC2024"/>
    <w:rsid w:val="00CC350E"/>
    <w:rsid w:val="00CD628D"/>
    <w:rsid w:val="00CF51A4"/>
    <w:rsid w:val="00D00715"/>
    <w:rsid w:val="00D04202"/>
    <w:rsid w:val="00D0753B"/>
    <w:rsid w:val="00D11E39"/>
    <w:rsid w:val="00D1549B"/>
    <w:rsid w:val="00D15777"/>
    <w:rsid w:val="00D16EF4"/>
    <w:rsid w:val="00D17A4C"/>
    <w:rsid w:val="00D276AC"/>
    <w:rsid w:val="00D30563"/>
    <w:rsid w:val="00D410FE"/>
    <w:rsid w:val="00D41BE6"/>
    <w:rsid w:val="00D650D4"/>
    <w:rsid w:val="00D77D30"/>
    <w:rsid w:val="00D86C99"/>
    <w:rsid w:val="00D90CB7"/>
    <w:rsid w:val="00D91B4D"/>
    <w:rsid w:val="00DA3114"/>
    <w:rsid w:val="00DB1476"/>
    <w:rsid w:val="00DB4596"/>
    <w:rsid w:val="00DC3C03"/>
    <w:rsid w:val="00DE0B34"/>
    <w:rsid w:val="00DE1D94"/>
    <w:rsid w:val="00E163F5"/>
    <w:rsid w:val="00E17734"/>
    <w:rsid w:val="00E24F73"/>
    <w:rsid w:val="00E26167"/>
    <w:rsid w:val="00E7475E"/>
    <w:rsid w:val="00E76AE1"/>
    <w:rsid w:val="00E76B9D"/>
    <w:rsid w:val="00E82F05"/>
    <w:rsid w:val="00E8591B"/>
    <w:rsid w:val="00E87A0F"/>
    <w:rsid w:val="00E87CB2"/>
    <w:rsid w:val="00E91D04"/>
    <w:rsid w:val="00EA7AF6"/>
    <w:rsid w:val="00EA7B92"/>
    <w:rsid w:val="00EC244A"/>
    <w:rsid w:val="00ED6BD9"/>
    <w:rsid w:val="00ED73AE"/>
    <w:rsid w:val="00EE0795"/>
    <w:rsid w:val="00EE278A"/>
    <w:rsid w:val="00EE38F0"/>
    <w:rsid w:val="00EF0521"/>
    <w:rsid w:val="00F1515C"/>
    <w:rsid w:val="00F23199"/>
    <w:rsid w:val="00F23DAE"/>
    <w:rsid w:val="00F27527"/>
    <w:rsid w:val="00F41755"/>
    <w:rsid w:val="00F4424B"/>
    <w:rsid w:val="00F97DB0"/>
    <w:rsid w:val="00FA44CE"/>
    <w:rsid w:val="00FA4D24"/>
    <w:rsid w:val="00FB0CBF"/>
    <w:rsid w:val="00FD30DD"/>
    <w:rsid w:val="00FD5F22"/>
    <w:rsid w:val="00FF6051"/>
    <w:rsid w:val="0E0B3B26"/>
    <w:rsid w:val="29A7AA39"/>
    <w:rsid w:val="3F3B6FCF"/>
    <w:rsid w:val="43DD0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3D30"/>
  <w15:chartTrackingRefBased/>
  <w15:docId w15:val="{E0710BB8-F80A-44EC-9C01-A068AA2553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93131E"/>
    <w:pPr>
      <w:keepNext/>
      <w:keepLines/>
      <w:pBdr>
        <w:bottom w:val="single" w:color="auto" w:sz="4" w:space="1"/>
      </w:pBdr>
      <w:spacing w:before="240" w:after="0"/>
      <w:outlineLvl w:val="0"/>
    </w:pPr>
    <w:rPr>
      <w:rFonts w:asciiTheme="majorHAnsi" w:hAnsiTheme="majorHAnsi" w:eastAsiaTheme="majorEastAsia" w:cstheme="majorBidi"/>
      <w:color w:val="2E74B5" w:themeColor="accent1" w:themeShade="BF"/>
      <w:sz w:val="32"/>
      <w:szCs w:val="32"/>
    </w:rPr>
  </w:style>
  <w:style w:type="paragraph" w:styleId="Rubrik2">
    <w:name w:val="heading 2"/>
    <w:basedOn w:val="Normal"/>
    <w:next w:val="Normal"/>
    <w:link w:val="Rubrik2Char"/>
    <w:uiPriority w:val="9"/>
    <w:unhideWhenUsed/>
    <w:qFormat/>
    <w:rsid w:val="0093131E"/>
    <w:pPr>
      <w:keepNext/>
      <w:keepLines/>
      <w:pBdr>
        <w:bottom w:val="dashSmallGap" w:color="auto" w:sz="4" w:space="1"/>
      </w:pBdr>
      <w:spacing w:before="40" w:after="0"/>
      <w:outlineLvl w:val="1"/>
    </w:pPr>
    <w:rPr>
      <w:rFonts w:asciiTheme="majorHAnsi" w:hAnsiTheme="majorHAnsi" w:eastAsiaTheme="majorEastAsia" w:cstheme="majorBidi"/>
      <w:color w:val="2E74B5" w:themeColor="accent1" w:themeShade="BF"/>
      <w:sz w:val="26"/>
      <w:szCs w:val="26"/>
    </w:rPr>
  </w:style>
  <w:style w:type="paragraph" w:styleId="Rubrik3">
    <w:name w:val="heading 3"/>
    <w:basedOn w:val="Normal"/>
    <w:next w:val="Normal"/>
    <w:link w:val="Rubrik3Char"/>
    <w:uiPriority w:val="9"/>
    <w:unhideWhenUsed/>
    <w:qFormat/>
    <w:rsid w:val="00732E8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Ingetavstnd">
    <w:name w:val="No Spacing"/>
    <w:link w:val="IngetavstndChar"/>
    <w:uiPriority w:val="1"/>
    <w:qFormat/>
    <w:rsid w:val="000F1081"/>
    <w:pPr>
      <w:spacing w:after="0" w:line="240" w:lineRule="auto"/>
    </w:pPr>
    <w:rPr>
      <w:rFonts w:eastAsiaTheme="minorEastAsia"/>
      <w:lang w:eastAsia="sv-SE"/>
    </w:rPr>
  </w:style>
  <w:style w:type="character" w:styleId="IngetavstndChar" w:customStyle="1">
    <w:name w:val="Inget avstånd Char"/>
    <w:basedOn w:val="Standardstycketeckensnitt"/>
    <w:link w:val="Ingetavstnd"/>
    <w:uiPriority w:val="1"/>
    <w:rsid w:val="000F1081"/>
    <w:rPr>
      <w:rFonts w:eastAsiaTheme="minorEastAsia"/>
      <w:lang w:eastAsia="sv-SE"/>
    </w:rPr>
  </w:style>
  <w:style w:type="paragraph" w:styleId="Sidhuvud">
    <w:name w:val="header"/>
    <w:basedOn w:val="Normal"/>
    <w:link w:val="SidhuvudChar"/>
    <w:uiPriority w:val="99"/>
    <w:unhideWhenUsed/>
    <w:rsid w:val="000F1081"/>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0F1081"/>
  </w:style>
  <w:style w:type="paragraph" w:styleId="Sidfot">
    <w:name w:val="footer"/>
    <w:basedOn w:val="Normal"/>
    <w:link w:val="SidfotChar"/>
    <w:uiPriority w:val="99"/>
    <w:unhideWhenUsed/>
    <w:rsid w:val="000F1081"/>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0F1081"/>
  </w:style>
  <w:style w:type="character" w:styleId="Rubrik2Char" w:customStyle="1">
    <w:name w:val="Rubrik 2 Char"/>
    <w:basedOn w:val="Standardstycketeckensnitt"/>
    <w:link w:val="Rubrik2"/>
    <w:uiPriority w:val="9"/>
    <w:rsid w:val="0093131E"/>
    <w:rPr>
      <w:rFonts w:asciiTheme="majorHAnsi" w:hAnsiTheme="majorHAnsi" w:eastAsiaTheme="majorEastAsia" w:cstheme="majorBidi"/>
      <w:color w:val="2E74B5" w:themeColor="accent1" w:themeShade="BF"/>
      <w:sz w:val="26"/>
      <w:szCs w:val="26"/>
    </w:rPr>
  </w:style>
  <w:style w:type="character" w:styleId="Hyperlnk">
    <w:name w:val="Hyperlink"/>
    <w:basedOn w:val="Standardstycketeckensnitt"/>
    <w:uiPriority w:val="99"/>
    <w:unhideWhenUsed/>
    <w:rsid w:val="000F1081"/>
    <w:rPr>
      <w:color w:val="0563C1" w:themeColor="hyperlink"/>
      <w:u w:val="single"/>
    </w:rPr>
  </w:style>
  <w:style w:type="character" w:styleId="Rubrik1Char" w:customStyle="1">
    <w:name w:val="Rubrik 1 Char"/>
    <w:basedOn w:val="Standardstycketeckensnitt"/>
    <w:link w:val="Rubrik1"/>
    <w:uiPriority w:val="9"/>
    <w:rsid w:val="0093131E"/>
    <w:rPr>
      <w:rFonts w:asciiTheme="majorHAnsi" w:hAnsiTheme="majorHAnsi" w:eastAsiaTheme="majorEastAsia" w:cstheme="majorBidi"/>
      <w:color w:val="2E74B5" w:themeColor="accent1" w:themeShade="BF"/>
      <w:sz w:val="32"/>
      <w:szCs w:val="32"/>
    </w:rPr>
  </w:style>
  <w:style w:type="paragraph" w:styleId="Innehllsfrteckningsrubrik">
    <w:name w:val="TOC Heading"/>
    <w:basedOn w:val="Rubrik1"/>
    <w:next w:val="Normal"/>
    <w:uiPriority w:val="39"/>
    <w:unhideWhenUsed/>
    <w:qFormat/>
    <w:rsid w:val="0038397F"/>
    <w:pPr>
      <w:outlineLvl w:val="9"/>
    </w:pPr>
    <w:rPr>
      <w:lang w:eastAsia="sv-SE"/>
    </w:rPr>
  </w:style>
  <w:style w:type="paragraph" w:styleId="Innehll1">
    <w:name w:val="toc 1"/>
    <w:basedOn w:val="Normal"/>
    <w:next w:val="Normal"/>
    <w:autoRedefine/>
    <w:uiPriority w:val="39"/>
    <w:unhideWhenUsed/>
    <w:rsid w:val="0038397F"/>
    <w:pPr>
      <w:spacing w:after="100"/>
    </w:pPr>
  </w:style>
  <w:style w:type="character" w:styleId="Rubrik3Char" w:customStyle="1">
    <w:name w:val="Rubrik 3 Char"/>
    <w:basedOn w:val="Standardstycketeckensnitt"/>
    <w:link w:val="Rubrik3"/>
    <w:uiPriority w:val="9"/>
    <w:rsid w:val="00732E80"/>
    <w:rPr>
      <w:rFonts w:asciiTheme="majorHAnsi" w:hAnsiTheme="majorHAnsi" w:eastAsiaTheme="majorEastAsia" w:cstheme="majorBidi"/>
      <w:color w:val="1F4D78" w:themeColor="accent1" w:themeShade="7F"/>
      <w:sz w:val="24"/>
      <w:szCs w:val="24"/>
    </w:rPr>
  </w:style>
  <w:style w:type="table" w:styleId="Tabellrutnt">
    <w:name w:val="Table Grid"/>
    <w:basedOn w:val="Normaltabell"/>
    <w:uiPriority w:val="39"/>
    <w:rsid w:val="00732E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nehll3">
    <w:name w:val="toc 3"/>
    <w:basedOn w:val="Normal"/>
    <w:next w:val="Normal"/>
    <w:autoRedefine/>
    <w:uiPriority w:val="39"/>
    <w:unhideWhenUsed/>
    <w:rsid w:val="00732E80"/>
    <w:pPr>
      <w:spacing w:after="100"/>
      <w:ind w:left="440"/>
    </w:pPr>
  </w:style>
  <w:style w:type="paragraph" w:styleId="Innehll2">
    <w:name w:val="toc 2"/>
    <w:basedOn w:val="Normal"/>
    <w:next w:val="Normal"/>
    <w:autoRedefine/>
    <w:uiPriority w:val="39"/>
    <w:unhideWhenUsed/>
    <w:rsid w:val="000B2012"/>
    <w:pPr>
      <w:spacing w:after="100"/>
      <w:ind w:left="220"/>
    </w:pPr>
  </w:style>
  <w:style w:type="paragraph" w:styleId="Liststycke">
    <w:name w:val="List Paragraph"/>
    <w:basedOn w:val="Normal"/>
    <w:uiPriority w:val="34"/>
    <w:qFormat/>
    <w:rsid w:val="00600961"/>
    <w:pPr>
      <w:ind w:left="720"/>
      <w:contextualSpacing/>
    </w:pPr>
  </w:style>
  <w:style w:type="paragraph" w:styleId="Fotnotstext">
    <w:name w:val="footnote text"/>
    <w:basedOn w:val="Normal"/>
    <w:link w:val="FotnotstextChar"/>
    <w:uiPriority w:val="99"/>
    <w:semiHidden/>
    <w:unhideWhenUsed/>
    <w:rsid w:val="004D3959"/>
    <w:pPr>
      <w:spacing w:after="0" w:line="240" w:lineRule="auto"/>
    </w:pPr>
    <w:rPr>
      <w:sz w:val="20"/>
      <w:szCs w:val="20"/>
    </w:rPr>
  </w:style>
  <w:style w:type="character" w:styleId="FotnotstextChar" w:customStyle="1">
    <w:name w:val="Fotnotstext Char"/>
    <w:basedOn w:val="Standardstycketeckensnitt"/>
    <w:link w:val="Fotnotstext"/>
    <w:uiPriority w:val="99"/>
    <w:semiHidden/>
    <w:rsid w:val="004D3959"/>
    <w:rPr>
      <w:sz w:val="20"/>
      <w:szCs w:val="20"/>
    </w:rPr>
  </w:style>
  <w:style w:type="character" w:styleId="Fotnotsreferens">
    <w:name w:val="footnote reference"/>
    <w:basedOn w:val="Standardstycketeckensnitt"/>
    <w:uiPriority w:val="99"/>
    <w:semiHidden/>
    <w:unhideWhenUsed/>
    <w:rsid w:val="004D3959"/>
    <w:rPr>
      <w:vertAlign w:val="superscript"/>
    </w:rPr>
  </w:style>
  <w:style w:type="paragraph" w:styleId="Ballongtext">
    <w:name w:val="Balloon Text"/>
    <w:basedOn w:val="Normal"/>
    <w:link w:val="BallongtextChar"/>
    <w:uiPriority w:val="99"/>
    <w:semiHidden/>
    <w:unhideWhenUsed/>
    <w:rsid w:val="00111915"/>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111915"/>
    <w:rPr>
      <w:rFonts w:ascii="Segoe UI" w:hAnsi="Segoe UI" w:cs="Segoe UI"/>
      <w:sz w:val="18"/>
      <w:szCs w:val="18"/>
    </w:rPr>
  </w:style>
  <w:style w:type="paragraph" w:styleId="Rubrik">
    <w:name w:val="Title"/>
    <w:basedOn w:val="Normal"/>
    <w:next w:val="Normal"/>
    <w:link w:val="RubrikChar"/>
    <w:uiPriority w:val="10"/>
    <w:qFormat/>
    <w:rsid w:val="00C44469"/>
    <w:pPr>
      <w:spacing w:after="240" w:line="240" w:lineRule="auto"/>
      <w:contextualSpacing/>
    </w:pPr>
    <w:rPr>
      <w:rFonts w:asciiTheme="majorHAnsi" w:hAnsiTheme="majorHAnsi" w:eastAsiaTheme="majorEastAsia" w:cstheme="majorBidi"/>
      <w:spacing w:val="-10"/>
      <w:sz w:val="36"/>
      <w:szCs w:val="56"/>
      <w:lang w:eastAsia="sv-SE"/>
    </w:rPr>
  </w:style>
  <w:style w:type="character" w:styleId="RubrikChar" w:customStyle="1">
    <w:name w:val="Rubrik Char"/>
    <w:basedOn w:val="Standardstycketeckensnitt"/>
    <w:link w:val="Rubrik"/>
    <w:uiPriority w:val="10"/>
    <w:rsid w:val="00C44469"/>
    <w:rPr>
      <w:rFonts w:asciiTheme="majorHAnsi" w:hAnsiTheme="majorHAnsi" w:eastAsiaTheme="majorEastAsia" w:cstheme="majorBidi"/>
      <w:spacing w:val="-10"/>
      <w:sz w:val="36"/>
      <w:szCs w:val="56"/>
      <w:lang w:eastAsia="sv-SE"/>
    </w:rPr>
  </w:style>
  <w:style w:type="character" w:styleId="Olstomnmnande">
    <w:name w:val="Unresolved Mention"/>
    <w:basedOn w:val="Standardstycketeckensnitt"/>
    <w:uiPriority w:val="99"/>
    <w:semiHidden/>
    <w:unhideWhenUsed/>
    <w:rsid w:val="00AA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70820242">
      <w:bodyDiv w:val="1"/>
      <w:marLeft w:val="0"/>
      <w:marRight w:val="0"/>
      <w:marTop w:val="0"/>
      <w:marBottom w:val="0"/>
      <w:divBdr>
        <w:top w:val="none" w:sz="0" w:space="0" w:color="auto"/>
        <w:left w:val="none" w:sz="0" w:space="0" w:color="auto"/>
        <w:bottom w:val="none" w:sz="0" w:space="0" w:color="auto"/>
        <w:right w:val="none" w:sz="0" w:space="0" w:color="auto"/>
      </w:divBdr>
    </w:div>
    <w:div w:id="287783617">
      <w:bodyDiv w:val="1"/>
      <w:marLeft w:val="0"/>
      <w:marRight w:val="0"/>
      <w:marTop w:val="0"/>
      <w:marBottom w:val="0"/>
      <w:divBdr>
        <w:top w:val="none" w:sz="0" w:space="0" w:color="auto"/>
        <w:left w:val="none" w:sz="0" w:space="0" w:color="auto"/>
        <w:bottom w:val="none" w:sz="0" w:space="0" w:color="auto"/>
        <w:right w:val="none" w:sz="0" w:space="0" w:color="auto"/>
      </w:divBdr>
    </w:div>
    <w:div w:id="532042439">
      <w:bodyDiv w:val="1"/>
      <w:marLeft w:val="0"/>
      <w:marRight w:val="0"/>
      <w:marTop w:val="0"/>
      <w:marBottom w:val="0"/>
      <w:divBdr>
        <w:top w:val="none" w:sz="0" w:space="0" w:color="auto"/>
        <w:left w:val="none" w:sz="0" w:space="0" w:color="auto"/>
        <w:bottom w:val="none" w:sz="0" w:space="0" w:color="auto"/>
        <w:right w:val="none" w:sz="0" w:space="0" w:color="auto"/>
      </w:divBdr>
    </w:div>
    <w:div w:id="633752566">
      <w:bodyDiv w:val="1"/>
      <w:marLeft w:val="0"/>
      <w:marRight w:val="0"/>
      <w:marTop w:val="0"/>
      <w:marBottom w:val="0"/>
      <w:divBdr>
        <w:top w:val="none" w:sz="0" w:space="0" w:color="auto"/>
        <w:left w:val="none" w:sz="0" w:space="0" w:color="auto"/>
        <w:bottom w:val="none" w:sz="0" w:space="0" w:color="auto"/>
        <w:right w:val="none" w:sz="0" w:space="0" w:color="auto"/>
      </w:divBdr>
    </w:div>
    <w:div w:id="725421442">
      <w:bodyDiv w:val="1"/>
      <w:marLeft w:val="0"/>
      <w:marRight w:val="0"/>
      <w:marTop w:val="0"/>
      <w:marBottom w:val="0"/>
      <w:divBdr>
        <w:top w:val="none" w:sz="0" w:space="0" w:color="auto"/>
        <w:left w:val="none" w:sz="0" w:space="0" w:color="auto"/>
        <w:bottom w:val="none" w:sz="0" w:space="0" w:color="auto"/>
        <w:right w:val="none" w:sz="0" w:space="0" w:color="auto"/>
      </w:divBdr>
      <w:divsChild>
        <w:div w:id="962659064">
          <w:marLeft w:val="0"/>
          <w:marRight w:val="0"/>
          <w:marTop w:val="0"/>
          <w:marBottom w:val="0"/>
          <w:divBdr>
            <w:top w:val="none" w:sz="0" w:space="0" w:color="auto"/>
            <w:left w:val="none" w:sz="0" w:space="0" w:color="auto"/>
            <w:bottom w:val="none" w:sz="0" w:space="0" w:color="auto"/>
            <w:right w:val="none" w:sz="0" w:space="0" w:color="auto"/>
          </w:divBdr>
          <w:divsChild>
            <w:div w:id="452021366">
              <w:marLeft w:val="0"/>
              <w:marRight w:val="0"/>
              <w:marTop w:val="0"/>
              <w:marBottom w:val="0"/>
              <w:divBdr>
                <w:top w:val="none" w:sz="0" w:space="0" w:color="auto"/>
                <w:left w:val="none" w:sz="0" w:space="0" w:color="auto"/>
                <w:bottom w:val="none" w:sz="0" w:space="0" w:color="auto"/>
                <w:right w:val="none" w:sz="0" w:space="0" w:color="auto"/>
              </w:divBdr>
              <w:divsChild>
                <w:div w:id="1664699838">
                  <w:marLeft w:val="0"/>
                  <w:marRight w:val="0"/>
                  <w:marTop w:val="0"/>
                  <w:marBottom w:val="0"/>
                  <w:divBdr>
                    <w:top w:val="none" w:sz="0" w:space="0" w:color="auto"/>
                    <w:left w:val="none" w:sz="0" w:space="0" w:color="auto"/>
                    <w:bottom w:val="none" w:sz="0" w:space="0" w:color="auto"/>
                    <w:right w:val="none" w:sz="0" w:space="0" w:color="auto"/>
                  </w:divBdr>
                </w:div>
              </w:divsChild>
            </w:div>
            <w:div w:id="541328005">
              <w:marLeft w:val="0"/>
              <w:marRight w:val="0"/>
              <w:marTop w:val="0"/>
              <w:marBottom w:val="0"/>
              <w:divBdr>
                <w:top w:val="none" w:sz="0" w:space="0" w:color="auto"/>
                <w:left w:val="none" w:sz="0" w:space="0" w:color="auto"/>
                <w:bottom w:val="none" w:sz="0" w:space="0" w:color="auto"/>
                <w:right w:val="none" w:sz="0" w:space="0" w:color="auto"/>
              </w:divBdr>
              <w:divsChild>
                <w:div w:id="15850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31633">
          <w:marLeft w:val="0"/>
          <w:marRight w:val="0"/>
          <w:marTop w:val="0"/>
          <w:marBottom w:val="0"/>
          <w:divBdr>
            <w:top w:val="none" w:sz="0" w:space="0" w:color="auto"/>
            <w:left w:val="none" w:sz="0" w:space="0" w:color="auto"/>
            <w:bottom w:val="none" w:sz="0" w:space="0" w:color="auto"/>
            <w:right w:val="none" w:sz="0" w:space="0" w:color="auto"/>
          </w:divBdr>
          <w:divsChild>
            <w:div w:id="257762582">
              <w:marLeft w:val="0"/>
              <w:marRight w:val="0"/>
              <w:marTop w:val="0"/>
              <w:marBottom w:val="0"/>
              <w:divBdr>
                <w:top w:val="none" w:sz="0" w:space="0" w:color="auto"/>
                <w:left w:val="none" w:sz="0" w:space="0" w:color="auto"/>
                <w:bottom w:val="none" w:sz="0" w:space="0" w:color="auto"/>
                <w:right w:val="none" w:sz="0" w:space="0" w:color="auto"/>
              </w:divBdr>
              <w:divsChild>
                <w:div w:id="17197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3658">
      <w:bodyDiv w:val="1"/>
      <w:marLeft w:val="0"/>
      <w:marRight w:val="0"/>
      <w:marTop w:val="0"/>
      <w:marBottom w:val="0"/>
      <w:divBdr>
        <w:top w:val="none" w:sz="0" w:space="0" w:color="auto"/>
        <w:left w:val="none" w:sz="0" w:space="0" w:color="auto"/>
        <w:bottom w:val="none" w:sz="0" w:space="0" w:color="auto"/>
        <w:right w:val="none" w:sz="0" w:space="0" w:color="auto"/>
      </w:divBdr>
    </w:div>
    <w:div w:id="860315960">
      <w:bodyDiv w:val="1"/>
      <w:marLeft w:val="0"/>
      <w:marRight w:val="0"/>
      <w:marTop w:val="0"/>
      <w:marBottom w:val="0"/>
      <w:divBdr>
        <w:top w:val="none" w:sz="0" w:space="0" w:color="auto"/>
        <w:left w:val="none" w:sz="0" w:space="0" w:color="auto"/>
        <w:bottom w:val="none" w:sz="0" w:space="0" w:color="auto"/>
        <w:right w:val="none" w:sz="0" w:space="0" w:color="auto"/>
      </w:divBdr>
      <w:divsChild>
        <w:div w:id="149445283">
          <w:marLeft w:val="0"/>
          <w:marRight w:val="0"/>
          <w:marTop w:val="0"/>
          <w:marBottom w:val="0"/>
          <w:divBdr>
            <w:top w:val="none" w:sz="0" w:space="0" w:color="auto"/>
            <w:left w:val="none" w:sz="0" w:space="0" w:color="auto"/>
            <w:bottom w:val="none" w:sz="0" w:space="0" w:color="auto"/>
            <w:right w:val="none" w:sz="0" w:space="0" w:color="auto"/>
          </w:divBdr>
          <w:divsChild>
            <w:div w:id="2009138026">
              <w:marLeft w:val="0"/>
              <w:marRight w:val="0"/>
              <w:marTop w:val="0"/>
              <w:marBottom w:val="0"/>
              <w:divBdr>
                <w:top w:val="none" w:sz="0" w:space="0" w:color="auto"/>
                <w:left w:val="none" w:sz="0" w:space="0" w:color="auto"/>
                <w:bottom w:val="none" w:sz="0" w:space="0" w:color="auto"/>
                <w:right w:val="none" w:sz="0" w:space="0" w:color="auto"/>
              </w:divBdr>
              <w:divsChild>
                <w:div w:id="645202163">
                  <w:marLeft w:val="0"/>
                  <w:marRight w:val="0"/>
                  <w:marTop w:val="0"/>
                  <w:marBottom w:val="0"/>
                  <w:divBdr>
                    <w:top w:val="none" w:sz="0" w:space="0" w:color="auto"/>
                    <w:left w:val="none" w:sz="0" w:space="0" w:color="auto"/>
                    <w:bottom w:val="none" w:sz="0" w:space="0" w:color="auto"/>
                    <w:right w:val="none" w:sz="0" w:space="0" w:color="auto"/>
                  </w:divBdr>
                </w:div>
              </w:divsChild>
            </w:div>
            <w:div w:id="1951693643">
              <w:marLeft w:val="0"/>
              <w:marRight w:val="0"/>
              <w:marTop w:val="0"/>
              <w:marBottom w:val="0"/>
              <w:divBdr>
                <w:top w:val="none" w:sz="0" w:space="0" w:color="auto"/>
                <w:left w:val="none" w:sz="0" w:space="0" w:color="auto"/>
                <w:bottom w:val="none" w:sz="0" w:space="0" w:color="auto"/>
                <w:right w:val="none" w:sz="0" w:space="0" w:color="auto"/>
              </w:divBdr>
              <w:divsChild>
                <w:div w:id="20167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3502">
          <w:marLeft w:val="0"/>
          <w:marRight w:val="0"/>
          <w:marTop w:val="0"/>
          <w:marBottom w:val="0"/>
          <w:divBdr>
            <w:top w:val="none" w:sz="0" w:space="0" w:color="auto"/>
            <w:left w:val="none" w:sz="0" w:space="0" w:color="auto"/>
            <w:bottom w:val="none" w:sz="0" w:space="0" w:color="auto"/>
            <w:right w:val="none" w:sz="0" w:space="0" w:color="auto"/>
          </w:divBdr>
          <w:divsChild>
            <w:div w:id="1548177395">
              <w:marLeft w:val="0"/>
              <w:marRight w:val="0"/>
              <w:marTop w:val="0"/>
              <w:marBottom w:val="0"/>
              <w:divBdr>
                <w:top w:val="none" w:sz="0" w:space="0" w:color="auto"/>
                <w:left w:val="none" w:sz="0" w:space="0" w:color="auto"/>
                <w:bottom w:val="none" w:sz="0" w:space="0" w:color="auto"/>
                <w:right w:val="none" w:sz="0" w:space="0" w:color="auto"/>
              </w:divBdr>
              <w:divsChild>
                <w:div w:id="10641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88760">
      <w:bodyDiv w:val="1"/>
      <w:marLeft w:val="0"/>
      <w:marRight w:val="0"/>
      <w:marTop w:val="0"/>
      <w:marBottom w:val="0"/>
      <w:divBdr>
        <w:top w:val="none" w:sz="0" w:space="0" w:color="auto"/>
        <w:left w:val="none" w:sz="0" w:space="0" w:color="auto"/>
        <w:bottom w:val="none" w:sz="0" w:space="0" w:color="auto"/>
        <w:right w:val="none" w:sz="0" w:space="0" w:color="auto"/>
      </w:divBdr>
    </w:div>
    <w:div w:id="1797412379">
      <w:bodyDiv w:val="1"/>
      <w:marLeft w:val="0"/>
      <w:marRight w:val="0"/>
      <w:marTop w:val="0"/>
      <w:marBottom w:val="0"/>
      <w:divBdr>
        <w:top w:val="none" w:sz="0" w:space="0" w:color="auto"/>
        <w:left w:val="none" w:sz="0" w:space="0" w:color="auto"/>
        <w:bottom w:val="none" w:sz="0" w:space="0" w:color="auto"/>
        <w:right w:val="none" w:sz="0" w:space="0" w:color="auto"/>
      </w:divBdr>
      <w:divsChild>
        <w:div w:id="1154685692">
          <w:marLeft w:val="0"/>
          <w:marRight w:val="0"/>
          <w:marTop w:val="0"/>
          <w:marBottom w:val="0"/>
          <w:divBdr>
            <w:top w:val="none" w:sz="0" w:space="0" w:color="auto"/>
            <w:left w:val="none" w:sz="0" w:space="0" w:color="auto"/>
            <w:bottom w:val="none" w:sz="0" w:space="0" w:color="auto"/>
            <w:right w:val="none" w:sz="0" w:space="0" w:color="auto"/>
          </w:divBdr>
        </w:div>
        <w:div w:id="1252616469">
          <w:marLeft w:val="0"/>
          <w:marRight w:val="0"/>
          <w:marTop w:val="0"/>
          <w:marBottom w:val="0"/>
          <w:divBdr>
            <w:top w:val="none" w:sz="0" w:space="0" w:color="auto"/>
            <w:left w:val="none" w:sz="0" w:space="0" w:color="auto"/>
            <w:bottom w:val="none" w:sz="0" w:space="0" w:color="auto"/>
            <w:right w:val="none" w:sz="0" w:space="0" w:color="auto"/>
          </w:divBdr>
        </w:div>
      </w:divsChild>
    </w:div>
    <w:div w:id="1811249065">
      <w:bodyDiv w:val="1"/>
      <w:marLeft w:val="0"/>
      <w:marRight w:val="0"/>
      <w:marTop w:val="0"/>
      <w:marBottom w:val="0"/>
      <w:divBdr>
        <w:top w:val="none" w:sz="0" w:space="0" w:color="auto"/>
        <w:left w:val="none" w:sz="0" w:space="0" w:color="auto"/>
        <w:bottom w:val="none" w:sz="0" w:space="0" w:color="auto"/>
        <w:right w:val="none" w:sz="0" w:space="0" w:color="auto"/>
      </w:divBdr>
    </w:div>
    <w:div w:id="2063484166">
      <w:bodyDiv w:val="1"/>
      <w:marLeft w:val="0"/>
      <w:marRight w:val="0"/>
      <w:marTop w:val="0"/>
      <w:marBottom w:val="0"/>
      <w:divBdr>
        <w:top w:val="none" w:sz="0" w:space="0" w:color="auto"/>
        <w:left w:val="none" w:sz="0" w:space="0" w:color="auto"/>
        <w:bottom w:val="none" w:sz="0" w:space="0" w:color="auto"/>
        <w:right w:val="none" w:sz="0" w:space="0" w:color="auto"/>
      </w:divBdr>
      <w:divsChild>
        <w:div w:id="2018538524">
          <w:marLeft w:val="0"/>
          <w:marRight w:val="0"/>
          <w:marTop w:val="0"/>
          <w:marBottom w:val="0"/>
          <w:divBdr>
            <w:top w:val="none" w:sz="0" w:space="0" w:color="auto"/>
            <w:left w:val="none" w:sz="0" w:space="0" w:color="auto"/>
            <w:bottom w:val="none" w:sz="0" w:space="0" w:color="auto"/>
            <w:right w:val="none" w:sz="0" w:space="0" w:color="auto"/>
          </w:divBdr>
        </w:div>
        <w:div w:id="194553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jorn.sunnerstam@liu.s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imon.ostling@liu.s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yperlink" Target="https://www.skolverket.se/publikationer?id=9718"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u.se/artikel/plagiering-upphovsratt" TargetMode="External" Id="rId1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528E3ECD22A74B8FF5EE859CC80C01" ma:contentTypeVersion="5" ma:contentTypeDescription="Skapa ett nytt dokument." ma:contentTypeScope="" ma:versionID="7e4a2fe7f987c9c423058b04efdd28a2">
  <xsd:schema xmlns:xsd="http://www.w3.org/2001/XMLSchema" xmlns:xs="http://www.w3.org/2001/XMLSchema" xmlns:p="http://schemas.microsoft.com/office/2006/metadata/properties" xmlns:ns2="c4384082-b546-411b-af52-105420486d52" xmlns:ns3="dcb869ce-a68f-4f6c-aa80-08372679768b" targetNamespace="http://schemas.microsoft.com/office/2006/metadata/properties" ma:root="true" ma:fieldsID="531e456889249e14e3d2a1e440d04cac" ns2:_="" ns3:_="">
    <xsd:import namespace="c4384082-b546-411b-af52-105420486d52"/>
    <xsd:import namespace="dcb869ce-a68f-4f6c-aa80-08372679768b"/>
    <xsd:element name="properties">
      <xsd:complexType>
        <xsd:sequence>
          <xsd:element name="documentManagement">
            <xsd:complexType>
              <xsd:all>
                <xsd:element ref="ns2:_lisam_Description" minOccurs="0"/>
                <xsd:element ref="ns3:_lisam_PublishedVers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84082-b546-411b-af52-105420486d52"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869ce-a68f-4f6c-aa80-08372679768b"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lisam_Description xmlns="c4384082-b546-411b-af52-105420486d52" xsi:nil="true"/>
    <_lisam_PublishedVersion xmlns="dcb869ce-a68f-4f6c-aa80-08372679768b">1.0</_lisam_PublishedVersion>
  </documentManagement>
</p:properties>
</file>

<file path=customXml/itemProps1.xml><?xml version="1.0" encoding="utf-8"?>
<ds:datastoreItem xmlns:ds="http://schemas.openxmlformats.org/officeDocument/2006/customXml" ds:itemID="{EF46515A-4173-4C25-B7B2-B0E6973D4DF5}"/>
</file>

<file path=customXml/itemProps2.xml><?xml version="1.0" encoding="utf-8"?>
<ds:datastoreItem xmlns:ds="http://schemas.openxmlformats.org/officeDocument/2006/customXml" ds:itemID="{1AA7FBC2-1144-7A4B-B271-54754B3202FA}">
  <ds:schemaRefs>
    <ds:schemaRef ds:uri="http://schemas.openxmlformats.org/officeDocument/2006/bibliography"/>
  </ds:schemaRefs>
</ds:datastoreItem>
</file>

<file path=customXml/itemProps3.xml><?xml version="1.0" encoding="utf-8"?>
<ds:datastoreItem xmlns:ds="http://schemas.openxmlformats.org/officeDocument/2006/customXml" ds:itemID="{37E4C755-64B4-44A5-B26A-F62016C09908}">
  <ds:schemaRefs>
    <ds:schemaRef ds:uri="http://schemas.microsoft.com/sharepoint/v3/contenttype/forms"/>
  </ds:schemaRefs>
</ds:datastoreItem>
</file>

<file path=customXml/itemProps4.xml><?xml version="1.0" encoding="utf-8"?>
<ds:datastoreItem xmlns:ds="http://schemas.openxmlformats.org/officeDocument/2006/customXml" ds:itemID="{A9198DE8-6BAD-4C09-A3BD-5DE9831F4C15}">
  <ds:schemaRefs>
    <ds:schemaRef ds:uri="http://schemas.microsoft.com/office/2006/metadata/properties"/>
    <ds:schemaRef ds:uri="http://schemas.microsoft.com/office/infopath/2007/PartnerControls"/>
    <ds:schemaRef ds:uri="50d63a55-2570-44e6-b29b-d341eb796236"/>
    <ds:schemaRef ds:uri="f046b8d3-e1af-43e1-91b5-66dd49364ad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Linköpings universitet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STUDIEHANDLEDNING</dc:title>
  <dc:subject>FÖ</dc:subject>
  <dc:creator>Marie Karlsson</dc:creator>
  <cp:keywords/>
  <dc:description/>
  <cp:lastModifiedBy>Simon Östling</cp:lastModifiedBy>
  <cp:revision>16</cp:revision>
  <cp:lastPrinted>2023-10-13T14:24:00Z</cp:lastPrinted>
  <dcterms:created xsi:type="dcterms:W3CDTF">2025-10-12T18:46:00Z</dcterms:created>
  <dcterms:modified xsi:type="dcterms:W3CDTF">2025-10-12T19:20:51Z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0x01010076528E3ECD22A74B8FF5EE859CC80C01</vt:lpwstr>
  </property>
  <property fmtid="{D5CDD505-2E9C-101B-9397-08002B2CF9AE}" pid="3" name="AuthorIds_UIVersion_1024">
    <vt:lpwstr>147</vt:lpwstr>
  </property>
</Properties>
</file>